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FB" w:rsidRDefault="00E26968">
      <w:pPr>
        <w:pStyle w:val="Date10"/>
        <w:rPr>
          <w:sz w:val="22"/>
          <w:szCs w:val="22"/>
        </w:rPr>
      </w:pPr>
      <w:r w:rsidRPr="002740A1">
        <w:rPr>
          <w:noProof/>
          <w:szCs w:val="22"/>
          <w:lang w:eastAsia="fr-FR" w:bidi="ar-SA"/>
        </w:rPr>
        <w:drawing>
          <wp:anchor distT="0" distB="0" distL="114300" distR="114300" simplePos="0" relativeHeight="251667968" behindDoc="1" locked="0" layoutInCell="1" allowOverlap="1" wp14:anchorId="712A3171" wp14:editId="7AB7AD90">
            <wp:simplePos x="0" y="0"/>
            <wp:positionH relativeFrom="page">
              <wp:posOffset>660400</wp:posOffset>
            </wp:positionH>
            <wp:positionV relativeFrom="page">
              <wp:posOffset>491490</wp:posOffset>
            </wp:positionV>
            <wp:extent cx="899795" cy="809625"/>
            <wp:effectExtent l="0" t="0" r="0" b="0"/>
            <wp:wrapTight wrapText="bothSides">
              <wp:wrapPolygon edited="0">
                <wp:start x="0" y="0"/>
                <wp:lineTo x="0" y="21346"/>
                <wp:lineTo x="8689" y="21346"/>
                <wp:lineTo x="9146" y="21346"/>
                <wp:lineTo x="8231" y="18805"/>
                <wp:lineTo x="6402" y="16264"/>
                <wp:lineTo x="21036" y="13214"/>
                <wp:lineTo x="21036" y="9148"/>
                <wp:lineTo x="13262" y="8132"/>
                <wp:lineTo x="11890" y="4574"/>
                <wp:lineTo x="96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F95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margin-left:0;margin-top:0;width:50pt;height:50pt;z-index:251658752;visibility:hidden;mso-position-horizontal-relative:text;mso-position-vertical-relative:text">
            <o:lock v:ext="edit" selection="t"/>
          </v:shape>
        </w:pict>
      </w:r>
    </w:p>
    <w:tbl>
      <w:tblPr>
        <w:tblW w:w="99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7"/>
        <w:gridCol w:w="4135"/>
      </w:tblGrid>
      <w:tr w:rsidR="00980DFB">
        <w:trPr>
          <w:trHeight w:val="483"/>
        </w:trPr>
        <w:tc>
          <w:tcPr>
            <w:tcW w:w="5847" w:type="dxa"/>
            <w:shd w:val="clear" w:color="auto" w:fill="auto"/>
          </w:tcPr>
          <w:p w:rsidR="00980DFB" w:rsidRDefault="00980DFB">
            <w:pPr>
              <w:pStyle w:val="Corpsdetexte"/>
              <w:rPr>
                <w:sz w:val="22"/>
                <w:szCs w:val="22"/>
              </w:rPr>
            </w:pPr>
          </w:p>
          <w:p w:rsidR="00980DFB" w:rsidRDefault="00980DFB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4135" w:type="dxa"/>
            <w:shd w:val="clear" w:color="auto" w:fill="auto"/>
          </w:tcPr>
          <w:p w:rsidR="00980DFB" w:rsidRDefault="00980DFB" w:rsidP="00DB2389">
            <w:pPr>
              <w:pStyle w:val="Date2"/>
              <w:jc w:val="left"/>
              <w:rPr>
                <w:sz w:val="22"/>
                <w:szCs w:val="22"/>
              </w:rPr>
            </w:pPr>
          </w:p>
        </w:tc>
      </w:tr>
      <w:tr w:rsidR="00980DFB">
        <w:trPr>
          <w:trHeight w:val="483"/>
        </w:trPr>
        <w:tc>
          <w:tcPr>
            <w:tcW w:w="5847" w:type="dxa"/>
            <w:shd w:val="clear" w:color="auto" w:fill="auto"/>
          </w:tcPr>
          <w:p w:rsidR="00C13BE9" w:rsidRPr="005E03E8" w:rsidRDefault="00C13BE9" w:rsidP="00C13BE9">
            <w:pPr>
              <w:tabs>
                <w:tab w:val="left" w:pos="9930"/>
              </w:tabs>
              <w:ind w:right="825"/>
              <w:rPr>
                <w:rFonts w:cs="Calibri"/>
                <w:sz w:val="20"/>
              </w:rPr>
            </w:pPr>
            <w:r w:rsidRPr="005E03E8">
              <w:rPr>
                <w:rFonts w:cs="Calibri"/>
                <w:sz w:val="20"/>
              </w:rPr>
              <w:t xml:space="preserve">Direction Départementale de </w:t>
            </w:r>
            <w:r>
              <w:rPr>
                <w:rFonts w:cs="Calibri"/>
                <w:sz w:val="20"/>
              </w:rPr>
              <w:t xml:space="preserve">l’Emploi, du Travail, des Solidarités </w:t>
            </w:r>
            <w:r w:rsidRPr="005E03E8">
              <w:rPr>
                <w:rFonts w:cs="Calibri"/>
                <w:sz w:val="20"/>
              </w:rPr>
              <w:t>et de la Protection des Populations</w:t>
            </w:r>
          </w:p>
          <w:p w:rsidR="00980DFB" w:rsidRDefault="00980DFB">
            <w:pPr>
              <w:pStyle w:val="Corpsdetexte"/>
              <w:rPr>
                <w:sz w:val="22"/>
                <w:szCs w:val="22"/>
              </w:rPr>
            </w:pPr>
          </w:p>
          <w:p w:rsidR="008D155F" w:rsidRDefault="007D39FA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vétérinaires</w:t>
            </w:r>
          </w:p>
          <w:p w:rsidR="00980DFB" w:rsidRDefault="007D39FA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Santé Protection Animales et Environnement</w:t>
            </w:r>
          </w:p>
          <w:p w:rsidR="00980DFB" w:rsidRDefault="00980DFB">
            <w:pPr>
              <w:pStyle w:val="Corpsdetexte"/>
              <w:rPr>
                <w:sz w:val="22"/>
                <w:szCs w:val="22"/>
              </w:rPr>
            </w:pPr>
          </w:p>
          <w:p w:rsidR="00980DFB" w:rsidRDefault="007D39FA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Affaire suivie par :</w:t>
            </w:r>
            <w:r w:rsidR="00DB23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Lionel LESTERLIN</w:t>
            </w:r>
          </w:p>
          <w:p w:rsidR="00980DFB" w:rsidRDefault="007D39FA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 : </w:t>
            </w:r>
            <w:r w:rsidR="00DB2389">
              <w:rPr>
                <w:sz w:val="16"/>
                <w:szCs w:val="16"/>
              </w:rPr>
              <w:t>05 58 05 76 30</w:t>
            </w:r>
          </w:p>
          <w:p w:rsidR="007D39FA" w:rsidRPr="00DB2389" w:rsidRDefault="00032F95" w:rsidP="00C13BE9">
            <w:pPr>
              <w:pStyle w:val="Corpsdetexte"/>
              <w:rPr>
                <w:sz w:val="16"/>
                <w:szCs w:val="16"/>
              </w:rPr>
            </w:pPr>
            <w:hyperlink r:id="rId9" w:history="1">
              <w:r w:rsidR="00C13BE9" w:rsidRPr="00A2557B">
                <w:rPr>
                  <w:rStyle w:val="Lienhypertexte"/>
                  <w:rFonts w:ascii="Calibri" w:hAnsi="Calibri" w:cs="Calibri"/>
                  <w:sz w:val="16"/>
                  <w:szCs w:val="16"/>
                </w:rPr>
                <w:t>ddetspp-svspae@landes.gouv.fr</w:t>
              </w:r>
            </w:hyperlink>
          </w:p>
        </w:tc>
        <w:tc>
          <w:tcPr>
            <w:tcW w:w="4135" w:type="dxa"/>
            <w:shd w:val="clear" w:color="auto" w:fill="auto"/>
          </w:tcPr>
          <w:p w:rsidR="00980DFB" w:rsidRDefault="00980DFB">
            <w:pPr>
              <w:pStyle w:val="Date2"/>
              <w:jc w:val="left"/>
              <w:rPr>
                <w:sz w:val="22"/>
                <w:szCs w:val="22"/>
              </w:rPr>
            </w:pPr>
          </w:p>
          <w:p w:rsidR="00980DFB" w:rsidRDefault="00980DFB">
            <w:pPr>
              <w:pStyle w:val="Date2"/>
              <w:jc w:val="left"/>
              <w:rPr>
                <w:sz w:val="22"/>
                <w:szCs w:val="22"/>
              </w:rPr>
            </w:pPr>
          </w:p>
          <w:p w:rsidR="00980DFB" w:rsidRDefault="00980DFB">
            <w:pPr>
              <w:pStyle w:val="Date2"/>
              <w:jc w:val="left"/>
              <w:rPr>
                <w:sz w:val="22"/>
                <w:szCs w:val="22"/>
              </w:rPr>
            </w:pPr>
          </w:p>
          <w:p w:rsidR="00980DFB" w:rsidRDefault="00980DFB">
            <w:pPr>
              <w:pStyle w:val="Date2"/>
              <w:jc w:val="left"/>
              <w:rPr>
                <w:sz w:val="22"/>
                <w:szCs w:val="22"/>
              </w:rPr>
            </w:pPr>
          </w:p>
          <w:p w:rsidR="00980DFB" w:rsidRDefault="00980DFB">
            <w:pPr>
              <w:rPr>
                <w:sz w:val="22"/>
                <w:szCs w:val="22"/>
              </w:rPr>
            </w:pPr>
          </w:p>
        </w:tc>
      </w:tr>
    </w:tbl>
    <w:p w:rsidR="00980DFB" w:rsidRDefault="00980DFB" w:rsidP="008F493B">
      <w:pPr>
        <w:pStyle w:val="Corpsdetexte"/>
        <w:spacing w:after="120"/>
        <w:rPr>
          <w:rStyle w:val="Numrodepage"/>
          <w:sz w:val="22"/>
          <w:szCs w:val="22"/>
        </w:rPr>
      </w:pPr>
    </w:p>
    <w:p w:rsidR="00DB2389" w:rsidRPr="00EE25B4" w:rsidRDefault="00DB2389" w:rsidP="008F493B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fr-FR"/>
        </w:rPr>
      </w:pPr>
      <w:r w:rsidRPr="00EE25B4">
        <w:rPr>
          <w:rFonts w:ascii="Calibri" w:hAnsi="Calibri" w:cs="Calibri"/>
          <w:b/>
          <w:sz w:val="28"/>
          <w:szCs w:val="28"/>
          <w:lang w:eastAsia="fr-FR"/>
        </w:rPr>
        <w:t>Note d’information</w:t>
      </w:r>
    </w:p>
    <w:p w:rsidR="00DB2389" w:rsidRDefault="00DB2389" w:rsidP="00DB2389">
      <w:pPr>
        <w:tabs>
          <w:tab w:val="left" w:pos="70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fr-FR"/>
        </w:rPr>
      </w:pPr>
    </w:p>
    <w:p w:rsidR="00DB2389" w:rsidRPr="00DB2389" w:rsidRDefault="00DB2389" w:rsidP="00DD1096">
      <w:p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cs="Calibri"/>
          <w:sz w:val="22"/>
          <w:szCs w:val="22"/>
          <w:lang w:eastAsia="fr-FR"/>
        </w:rPr>
      </w:pPr>
      <w:r w:rsidRPr="00DB2389">
        <w:rPr>
          <w:rFonts w:cs="Calibri"/>
          <w:sz w:val="22"/>
          <w:szCs w:val="22"/>
          <w:u w:val="single"/>
          <w:lang w:eastAsia="fr-FR"/>
        </w:rPr>
        <w:t>Objet</w:t>
      </w:r>
      <w:r w:rsidRPr="00DB2389">
        <w:rPr>
          <w:rFonts w:ascii="Calibri" w:hAnsi="Calibri" w:cs="Calibri"/>
          <w:sz w:val="22"/>
          <w:szCs w:val="22"/>
          <w:lang w:eastAsia="fr-FR"/>
        </w:rPr>
        <w:t> </w:t>
      </w:r>
      <w:r w:rsidRPr="00DB2389">
        <w:rPr>
          <w:rFonts w:cs="Calibri"/>
          <w:sz w:val="22"/>
          <w:szCs w:val="22"/>
          <w:lang w:eastAsia="fr-FR"/>
        </w:rPr>
        <w:t>: mise en consultation publique d</w:t>
      </w:r>
      <w:r w:rsidR="003301C7">
        <w:rPr>
          <w:rFonts w:cs="Calibri"/>
          <w:sz w:val="22"/>
          <w:szCs w:val="22"/>
          <w:lang w:eastAsia="fr-FR"/>
        </w:rPr>
        <w:t>u projet d’</w:t>
      </w:r>
      <w:r w:rsidRPr="00DB2389">
        <w:rPr>
          <w:rFonts w:cs="Calibri"/>
          <w:sz w:val="22"/>
          <w:szCs w:val="22"/>
          <w:lang w:eastAsia="fr-FR"/>
        </w:rPr>
        <w:t xml:space="preserve">arrêté préfectoral </w:t>
      </w:r>
      <w:r w:rsidR="003543D5" w:rsidRPr="00F87555">
        <w:rPr>
          <w:rFonts w:cs="Calibri"/>
          <w:color w:val="000000"/>
          <w:sz w:val="22"/>
          <w:szCs w:val="22"/>
        </w:rPr>
        <w:t xml:space="preserve">n° </w:t>
      </w:r>
      <w:r w:rsidR="003543D5" w:rsidRPr="00F87555">
        <w:rPr>
          <w:rFonts w:cs="Calibri"/>
          <w:sz w:val="22"/>
          <w:szCs w:val="22"/>
          <w:lang w:val="en-US"/>
        </w:rPr>
        <w:t>DDETSPP/SPAE/202</w:t>
      </w:r>
      <w:r w:rsidR="0038628E" w:rsidRPr="00F87555">
        <w:rPr>
          <w:rFonts w:cs="Calibri"/>
          <w:sz w:val="22"/>
          <w:szCs w:val="22"/>
          <w:lang w:val="en-US"/>
        </w:rPr>
        <w:t>4</w:t>
      </w:r>
      <w:r w:rsidR="003543D5" w:rsidRPr="00F87555">
        <w:rPr>
          <w:rFonts w:cs="Calibri"/>
          <w:sz w:val="22"/>
          <w:szCs w:val="22"/>
          <w:lang w:val="en-US"/>
        </w:rPr>
        <w:t>-</w:t>
      </w:r>
      <w:r w:rsidR="00F87555">
        <w:rPr>
          <w:rFonts w:cs="Calibri"/>
          <w:sz w:val="22"/>
          <w:szCs w:val="22"/>
          <w:lang w:val="en-US"/>
        </w:rPr>
        <w:t>0050</w:t>
      </w:r>
      <w:r w:rsidR="003543D5">
        <w:rPr>
          <w:rFonts w:cs="Calibri"/>
          <w:sz w:val="22"/>
          <w:szCs w:val="22"/>
          <w:lang w:val="en-US"/>
        </w:rPr>
        <w:t xml:space="preserve"> </w:t>
      </w:r>
      <w:r w:rsidRPr="00DB2389">
        <w:rPr>
          <w:rFonts w:cs="Calibri"/>
          <w:bCs/>
          <w:sz w:val="22"/>
          <w:szCs w:val="22"/>
        </w:rPr>
        <w:t>ordonnant des chasses particulières à mettre en œuvre pour la capture de blaireaux aux fins de surveillance dans les zones définies à risque de tuberculose bovine dans la faune sauvage</w:t>
      </w:r>
      <w:r w:rsidR="00D849F6">
        <w:rPr>
          <w:rFonts w:cs="Calibri"/>
          <w:bCs/>
          <w:sz w:val="22"/>
          <w:szCs w:val="22"/>
        </w:rPr>
        <w:t>, dans le département des Landes</w:t>
      </w:r>
      <w:r w:rsidRPr="00DB2389">
        <w:rPr>
          <w:rFonts w:cs="Calibri"/>
          <w:sz w:val="22"/>
          <w:szCs w:val="22"/>
          <w:lang w:eastAsia="fr-FR"/>
        </w:rPr>
        <w:t>.</w:t>
      </w: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sz w:val="22"/>
        </w:rPr>
      </w:pPr>
      <w:r w:rsidRPr="00DB2389">
        <w:rPr>
          <w:rFonts w:ascii="Marianne" w:hAnsi="Marianne" w:cs="Calibri"/>
          <w:sz w:val="22"/>
        </w:rPr>
        <w:t>Établie au titre de l'article L 120-1-11 du code de l'environnement dans le cadre de la mise en œuvre du principe de participation du public défini à l'article 7 de la charte de l'environnement.</w:t>
      </w: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</w:p>
    <w:p w:rsidR="00992009" w:rsidRDefault="00992009" w:rsidP="0099200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  <w:proofErr w:type="gramStart"/>
      <w:r>
        <w:rPr>
          <w:rFonts w:cs="Calibri"/>
          <w:b/>
          <w:bCs/>
          <w:sz w:val="22"/>
          <w:szCs w:val="22"/>
          <w:lang w:eastAsia="fr-FR"/>
        </w:rPr>
        <w:t>Références</w:t>
      </w:r>
      <w:proofErr w:type="gramEnd"/>
      <w:r>
        <w:rPr>
          <w:rFonts w:cs="Calibri"/>
          <w:b/>
          <w:bCs/>
          <w:sz w:val="22"/>
          <w:szCs w:val="22"/>
          <w:lang w:eastAsia="fr-FR"/>
        </w:rPr>
        <w:t xml:space="preserve"> </w:t>
      </w:r>
      <w:r w:rsidRPr="00DB2389">
        <w:rPr>
          <w:rFonts w:ascii="Calibri" w:hAnsi="Calibri" w:cs="Calibri"/>
          <w:b/>
          <w:bCs/>
          <w:sz w:val="22"/>
          <w:szCs w:val="22"/>
          <w:lang w:eastAsia="fr-FR"/>
        </w:rPr>
        <w:t>:</w:t>
      </w:r>
    </w:p>
    <w:p w:rsidR="0038628E" w:rsidRPr="0038628E" w:rsidRDefault="0038628E" w:rsidP="0099200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- R</w:t>
      </w:r>
      <w:r w:rsidRPr="0038628E">
        <w:rPr>
          <w:rFonts w:cs="Calibri"/>
          <w:bCs/>
          <w:sz w:val="22"/>
          <w:szCs w:val="22"/>
        </w:rPr>
        <w:t>èglement délégué (UE) 2020/687 de la commission du 17 décembre 2019 complétant le règlement (UE) 2016/429 du parlement européen et du conseil en ce qui concerne les règles relatives à la prévention de certaines maladies répertoriées et à la lutte de celles-ci</w:t>
      </w:r>
      <w:r w:rsidRPr="0038628E">
        <w:rPr>
          <w:rFonts w:ascii="Calibri" w:hAnsi="Calibri" w:cs="Calibri"/>
          <w:bCs/>
          <w:sz w:val="22"/>
          <w:szCs w:val="22"/>
        </w:rPr>
        <w:t> </w:t>
      </w:r>
      <w:r w:rsidRPr="0038628E">
        <w:rPr>
          <w:rFonts w:cs="Calibri"/>
          <w:bCs/>
          <w:sz w:val="22"/>
          <w:szCs w:val="22"/>
        </w:rPr>
        <w:t>;</w:t>
      </w:r>
    </w:p>
    <w:p w:rsidR="00110DA8" w:rsidRPr="00DB2389" w:rsidRDefault="00110DA8" w:rsidP="00110DA8">
      <w:pPr>
        <w:pStyle w:val="NormalWeb"/>
        <w:spacing w:before="0" w:after="0" w:line="240" w:lineRule="exact"/>
        <w:jc w:val="both"/>
        <w:rPr>
          <w:rFonts w:ascii="Marianne" w:hAnsi="Marianne" w:cs="Calibri"/>
          <w:iCs/>
          <w:sz w:val="22"/>
          <w:szCs w:val="22"/>
        </w:rPr>
      </w:pPr>
      <w:r w:rsidRPr="00DB2389">
        <w:rPr>
          <w:rFonts w:ascii="Marianne" w:hAnsi="Marianne" w:cs="Calibri"/>
          <w:iCs/>
          <w:sz w:val="22"/>
          <w:szCs w:val="22"/>
        </w:rPr>
        <w:t>- Code de l'environnement, notamment les articles L. 427-1, L. 427-6 ;</w:t>
      </w:r>
    </w:p>
    <w:p w:rsidR="00DB2389" w:rsidRPr="00D849F6" w:rsidRDefault="00DB2389" w:rsidP="00DB2389">
      <w:pPr>
        <w:pStyle w:val="NormalWeb"/>
        <w:spacing w:before="0" w:after="0" w:line="240" w:lineRule="exact"/>
        <w:jc w:val="both"/>
        <w:rPr>
          <w:rFonts w:ascii="Marianne" w:hAnsi="Marianne" w:cs="Calibri"/>
          <w:iCs/>
          <w:sz w:val="22"/>
          <w:szCs w:val="22"/>
        </w:rPr>
      </w:pPr>
      <w:r w:rsidRPr="00DB2389">
        <w:rPr>
          <w:rFonts w:ascii="Marianne" w:hAnsi="Marianne" w:cs="Calibri"/>
          <w:iCs/>
          <w:sz w:val="22"/>
          <w:szCs w:val="22"/>
        </w:rPr>
        <w:t>- Code rural et de la pêche maritime, notamment le livre II, les articles L201-1, L 223-1</w:t>
      </w:r>
      <w:r w:rsidR="00D849F6" w:rsidRPr="00D849F6">
        <w:rPr>
          <w:rFonts w:ascii="Marianne" w:hAnsi="Marianne" w:cs="Courier New"/>
          <w:iCs/>
          <w:sz w:val="22"/>
          <w:szCs w:val="22"/>
        </w:rPr>
        <w:t>,</w:t>
      </w:r>
      <w:r w:rsidRPr="00D849F6">
        <w:rPr>
          <w:rFonts w:ascii="Marianne" w:hAnsi="Marianne" w:cs="Calibri"/>
          <w:iCs/>
          <w:sz w:val="22"/>
          <w:szCs w:val="22"/>
        </w:rPr>
        <w:t xml:space="preserve"> </w:t>
      </w:r>
      <w:r w:rsidR="00D849F6">
        <w:rPr>
          <w:rFonts w:ascii="Marianne" w:hAnsi="Marianne" w:cs="Calibri"/>
          <w:iCs/>
          <w:sz w:val="22"/>
          <w:szCs w:val="22"/>
        </w:rPr>
        <w:t xml:space="preserve">L.223-4 </w:t>
      </w:r>
      <w:r w:rsidRPr="00D849F6">
        <w:rPr>
          <w:rFonts w:ascii="Marianne" w:hAnsi="Marianne" w:cs="Calibri"/>
          <w:iCs/>
          <w:sz w:val="22"/>
          <w:szCs w:val="22"/>
        </w:rPr>
        <w:t xml:space="preserve">à L.223-8, D.201-1 </w:t>
      </w:r>
      <w:r w:rsidR="00D849F6" w:rsidRPr="00D849F6">
        <w:rPr>
          <w:rFonts w:ascii="Marianne" w:hAnsi="Marianne" w:cs="Calibri"/>
          <w:iCs/>
          <w:sz w:val="22"/>
          <w:szCs w:val="22"/>
        </w:rPr>
        <w:t>et</w:t>
      </w:r>
      <w:r w:rsidRPr="00D849F6">
        <w:rPr>
          <w:rFonts w:ascii="Marianne" w:hAnsi="Marianne" w:cs="Calibri"/>
          <w:iCs/>
          <w:sz w:val="22"/>
          <w:szCs w:val="22"/>
        </w:rPr>
        <w:t xml:space="preserve"> D.201-4 et R.223-3 à R.223-8 ;</w:t>
      </w:r>
    </w:p>
    <w:p w:rsid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  <w:r w:rsidRPr="00DB2389">
        <w:rPr>
          <w:rFonts w:cs="Calibri"/>
          <w:sz w:val="22"/>
          <w:szCs w:val="22"/>
          <w:lang w:eastAsia="fr-FR"/>
        </w:rPr>
        <w:t>- Arrêté ministériel du 7 décembre 2016 relatif à certaines mesures de surveillance et de lutte contre la tuberculose lors de la mise en évidence de cette maladie dans la faune sauvage</w:t>
      </w:r>
      <w:r w:rsidRPr="00DB2389">
        <w:rPr>
          <w:rFonts w:ascii="Calibri" w:hAnsi="Calibri" w:cs="Calibri"/>
          <w:sz w:val="22"/>
          <w:szCs w:val="22"/>
          <w:lang w:eastAsia="fr-FR"/>
        </w:rPr>
        <w:t> </w:t>
      </w:r>
      <w:r w:rsidRPr="00DB2389">
        <w:rPr>
          <w:rFonts w:cs="Calibri"/>
          <w:sz w:val="22"/>
          <w:szCs w:val="22"/>
          <w:lang w:eastAsia="fr-FR"/>
        </w:rPr>
        <w:t>;</w:t>
      </w:r>
    </w:p>
    <w:p w:rsidR="00A44960" w:rsidRDefault="00A44960" w:rsidP="00A44960">
      <w:pPr>
        <w:ind w:right="5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- </w:t>
      </w:r>
      <w:r w:rsidRPr="00A44960">
        <w:rPr>
          <w:rFonts w:cs="Calibri"/>
          <w:color w:val="000000"/>
          <w:sz w:val="22"/>
          <w:szCs w:val="22"/>
        </w:rPr>
        <w:t xml:space="preserve">Arrêté ministériel du 08 octobre 2021 fixant les mesures techniques et administratives relatives à la prévention, la surveillance et la police sanitaire de l’infection par le complexe </w:t>
      </w:r>
      <w:proofErr w:type="spellStart"/>
      <w:r w:rsidRPr="00A44960">
        <w:rPr>
          <w:rFonts w:cs="Calibri"/>
          <w:i/>
          <w:color w:val="000000"/>
          <w:sz w:val="22"/>
          <w:szCs w:val="22"/>
        </w:rPr>
        <w:t>Mycobacterium</w:t>
      </w:r>
      <w:proofErr w:type="spellEnd"/>
      <w:r w:rsidRPr="00A44960">
        <w:rPr>
          <w:rFonts w:cs="Calibri"/>
          <w:i/>
          <w:color w:val="000000"/>
          <w:sz w:val="22"/>
          <w:szCs w:val="22"/>
        </w:rPr>
        <w:t xml:space="preserve"> </w:t>
      </w:r>
      <w:proofErr w:type="spellStart"/>
      <w:r w:rsidRPr="00A44960">
        <w:rPr>
          <w:rFonts w:cs="Calibri"/>
          <w:i/>
          <w:color w:val="000000"/>
          <w:sz w:val="22"/>
          <w:szCs w:val="22"/>
        </w:rPr>
        <w:t>tuberculosis</w:t>
      </w:r>
      <w:proofErr w:type="spellEnd"/>
      <w:r w:rsidRPr="00A44960">
        <w:rPr>
          <w:rFonts w:cs="Calibri"/>
          <w:color w:val="000000"/>
          <w:sz w:val="22"/>
          <w:szCs w:val="22"/>
        </w:rPr>
        <w:t xml:space="preserve"> des animaux des espèces bovine, caprine et porcine ainsi que des élevages de camélidés et de cervidés</w:t>
      </w:r>
      <w:r w:rsidRPr="00A44960">
        <w:rPr>
          <w:rFonts w:ascii="Courier New" w:hAnsi="Courier New" w:cs="Courier New"/>
          <w:color w:val="000000"/>
          <w:sz w:val="22"/>
          <w:szCs w:val="22"/>
        </w:rPr>
        <w:t> </w:t>
      </w:r>
      <w:r w:rsidRPr="00A44960">
        <w:rPr>
          <w:rFonts w:cs="Calibri"/>
          <w:color w:val="000000"/>
          <w:sz w:val="22"/>
          <w:szCs w:val="22"/>
        </w:rPr>
        <w:t>;</w:t>
      </w: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  <w:r w:rsidRPr="00DB2389">
        <w:rPr>
          <w:rFonts w:cs="Calibri"/>
          <w:sz w:val="22"/>
          <w:szCs w:val="22"/>
          <w:lang w:eastAsia="fr-FR"/>
        </w:rPr>
        <w:t xml:space="preserve">- Instruction technique </w:t>
      </w:r>
      <w:r w:rsidRPr="00DB2389">
        <w:rPr>
          <w:rFonts w:cs="Calibri"/>
          <w:color w:val="000000"/>
          <w:sz w:val="22"/>
          <w:szCs w:val="22"/>
        </w:rPr>
        <w:t>DGAL/SDSPA/2018-708 du 24/09/2018 relative à la surveillance épidémiologique de la tuberculose bovine dans la faune sauvage en France</w:t>
      </w:r>
      <w:r w:rsidRPr="00DB2389">
        <w:rPr>
          <w:rFonts w:ascii="Calibri" w:hAnsi="Calibri" w:cs="Calibri"/>
          <w:color w:val="000000"/>
          <w:sz w:val="22"/>
          <w:szCs w:val="22"/>
        </w:rPr>
        <w:t> </w:t>
      </w:r>
      <w:r w:rsidRPr="00DB2389">
        <w:rPr>
          <w:rFonts w:cs="Calibri"/>
          <w:color w:val="000000"/>
          <w:sz w:val="22"/>
          <w:szCs w:val="22"/>
        </w:rPr>
        <w:t>: dispositif Sylvatub</w:t>
      </w:r>
      <w:r w:rsidRPr="00DB2389">
        <w:rPr>
          <w:rFonts w:ascii="Calibri" w:hAnsi="Calibri" w:cs="Calibri"/>
          <w:sz w:val="22"/>
          <w:szCs w:val="22"/>
          <w:lang w:eastAsia="fr-FR"/>
        </w:rPr>
        <w:t> </w:t>
      </w:r>
      <w:r w:rsidRPr="00DB2389">
        <w:rPr>
          <w:rFonts w:cs="Calibri"/>
          <w:sz w:val="22"/>
          <w:szCs w:val="22"/>
          <w:lang w:eastAsia="fr-FR"/>
        </w:rPr>
        <w:t>;</w:t>
      </w: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  <w:r w:rsidRPr="00DB2389">
        <w:rPr>
          <w:rFonts w:cs="Calibri"/>
          <w:color w:val="000000"/>
          <w:sz w:val="22"/>
          <w:szCs w:val="22"/>
        </w:rPr>
        <w:t>- Instruction technique DGAL/SDSPA/2018-699 du 19/09/2018 relative à Sylvatub et aux changements de niveau de surveillance</w:t>
      </w:r>
      <w:r w:rsidR="0038628E">
        <w:rPr>
          <w:rFonts w:cs="Calibri"/>
          <w:color w:val="000000"/>
          <w:sz w:val="22"/>
          <w:szCs w:val="22"/>
        </w:rPr>
        <w:t>.</w:t>
      </w:r>
    </w:p>
    <w:p w:rsidR="008F493B" w:rsidRPr="00DD4FD9" w:rsidRDefault="008F493B" w:rsidP="00992009">
      <w:pPr>
        <w:pStyle w:val="Titre1demapage"/>
        <w:spacing w:before="120"/>
        <w:rPr>
          <w:b w:val="0"/>
          <w:sz w:val="22"/>
          <w:szCs w:val="22"/>
        </w:rPr>
      </w:pPr>
      <w:r w:rsidRPr="008F493B">
        <w:rPr>
          <w:sz w:val="22"/>
          <w:szCs w:val="22"/>
        </w:rPr>
        <w:t>Pièces jointes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: </w:t>
      </w:r>
    </w:p>
    <w:p w:rsidR="008F493B" w:rsidRPr="00DB2389" w:rsidRDefault="008F493B" w:rsidP="008F493B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  <w:r>
        <w:rPr>
          <w:rFonts w:cs="Calibri"/>
          <w:color w:val="000000"/>
          <w:sz w:val="22"/>
          <w:szCs w:val="22"/>
        </w:rPr>
        <w:t xml:space="preserve">- </w:t>
      </w:r>
      <w:r w:rsidR="00C758CC">
        <w:rPr>
          <w:rFonts w:cs="Calibri"/>
          <w:color w:val="000000"/>
          <w:sz w:val="22"/>
          <w:szCs w:val="22"/>
        </w:rPr>
        <w:t>Projet d’arrêté</w:t>
      </w:r>
      <w:r>
        <w:rPr>
          <w:rFonts w:cs="Calibri"/>
          <w:color w:val="000000"/>
          <w:sz w:val="22"/>
          <w:szCs w:val="22"/>
        </w:rPr>
        <w:t xml:space="preserve"> préfectoral n° </w:t>
      </w:r>
      <w:r w:rsidRPr="00F87555">
        <w:rPr>
          <w:rFonts w:cs="Calibri"/>
          <w:sz w:val="22"/>
          <w:szCs w:val="22"/>
          <w:lang w:val="en-US"/>
        </w:rPr>
        <w:t>DDETSPP/SPAE/202</w:t>
      </w:r>
      <w:r w:rsidR="0038628E" w:rsidRPr="00F87555">
        <w:rPr>
          <w:rFonts w:cs="Calibri"/>
          <w:sz w:val="22"/>
          <w:szCs w:val="22"/>
          <w:lang w:val="en-US"/>
        </w:rPr>
        <w:t>4</w:t>
      </w:r>
      <w:r w:rsidRPr="00F87555">
        <w:rPr>
          <w:rFonts w:cs="Calibri"/>
          <w:sz w:val="22"/>
          <w:szCs w:val="22"/>
          <w:lang w:val="en-US"/>
        </w:rPr>
        <w:t>-</w:t>
      </w:r>
      <w:r w:rsidR="00F87555">
        <w:rPr>
          <w:rFonts w:cs="Calibri"/>
          <w:sz w:val="22"/>
          <w:szCs w:val="22"/>
          <w:lang w:val="en-US"/>
        </w:rPr>
        <w:t>0050</w:t>
      </w:r>
      <w:r w:rsidRPr="00DB2389">
        <w:rPr>
          <w:rFonts w:cs="Calibri"/>
          <w:bCs/>
          <w:sz w:val="22"/>
          <w:szCs w:val="22"/>
        </w:rPr>
        <w:t xml:space="preserve"> ordonnant des chasses particulières à mettre en œuvre pour la capture de blaireaux aux fins de surveillance dans les zones définies à risque de tuberculose bovine dans la faune sauvage</w:t>
      </w:r>
      <w:r>
        <w:rPr>
          <w:rFonts w:cs="Calibri"/>
          <w:bCs/>
          <w:sz w:val="22"/>
          <w:szCs w:val="22"/>
        </w:rPr>
        <w:t>, dans le département des Landes</w:t>
      </w:r>
      <w:r w:rsidRPr="00DB2389">
        <w:rPr>
          <w:rFonts w:cs="Calibri"/>
          <w:sz w:val="22"/>
          <w:szCs w:val="22"/>
          <w:lang w:eastAsia="fr-FR"/>
        </w:rPr>
        <w:t>.</w:t>
      </w:r>
    </w:p>
    <w:p w:rsidR="00CD4453" w:rsidRDefault="00032F95" w:rsidP="00CD4453">
      <w:pPr>
        <w:pStyle w:val="Pieddepage0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shape id="_x0000_s1027" type="#_x0000_t202" style="position:absolute;margin-left:0;margin-top:0;width:147.75pt;height:58.5pt;z-index:251662848;mso-height-percent:200;mso-position-horizontal:left;mso-position-horizontal-relative:margin;mso-position-vertical:bottom;mso-position-vertical-relative:margin;mso-height-percent:200;mso-width-relative:margin;mso-height-relative:margin" stroked="f" strokeweight=".5pt">
            <v:textbox style="mso-next-textbox:#_x0000_s1027;mso-fit-shape-to-text:t">
              <w:txbxContent>
                <w:p w:rsidR="00873B3E" w:rsidRPr="004D7A24" w:rsidRDefault="00873B3E" w:rsidP="00873B3E">
                  <w:pPr>
                    <w:pStyle w:val="Corpsdetexte"/>
                    <w:rPr>
                      <w:sz w:val="16"/>
                      <w:szCs w:val="16"/>
                    </w:rPr>
                  </w:pPr>
                  <w:r w:rsidRPr="004D7A24">
                    <w:rPr>
                      <w:sz w:val="16"/>
                      <w:szCs w:val="16"/>
                    </w:rPr>
                    <w:t>DDETSPP des Landes</w:t>
                  </w:r>
                </w:p>
                <w:p w:rsidR="00873B3E" w:rsidRDefault="00873B3E" w:rsidP="00873B3E">
                  <w:pPr>
                    <w:pStyle w:val="Corpsdetex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BP 90371_1, place Saint Louis</w:t>
                  </w:r>
                </w:p>
                <w:p w:rsidR="00873B3E" w:rsidRDefault="00873B3E" w:rsidP="00873B3E">
                  <w:pPr>
                    <w:pStyle w:val="Corpsdetex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40012 MONT-DE-MARSAN Cedex</w:t>
                  </w:r>
                </w:p>
                <w:p w:rsidR="00873B3E" w:rsidRDefault="00873B3E" w:rsidP="00873B3E">
                  <w:pPr>
                    <w:pStyle w:val="Corpsdetex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Tél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: 05 58 05 76 30</w:t>
                  </w:r>
                </w:p>
                <w:p w:rsidR="00110DA8" w:rsidRDefault="00032F95" w:rsidP="00873B3E">
                  <w:pPr>
                    <w:pStyle w:val="Corpsdetexte"/>
                  </w:pPr>
                  <w:hyperlink r:id="rId10" w:history="1">
                    <w:r w:rsidR="00873B3E" w:rsidRPr="00DD2F3B">
                      <w:rPr>
                        <w:rStyle w:val="Lienhypertexte"/>
                        <w:sz w:val="16"/>
                        <w:szCs w:val="16"/>
                      </w:rPr>
                      <w:t>ddetspp-svspae@landes.gouv.fr</w:t>
                    </w:r>
                  </w:hyperlink>
                </w:p>
              </w:txbxContent>
            </v:textbox>
            <w10:wrap type="square" anchorx="margin" anchory="margin"/>
          </v:shape>
        </w:pict>
      </w:r>
    </w:p>
    <w:p w:rsidR="00CD4453" w:rsidRDefault="00CD4453" w:rsidP="00CD4453">
      <w:pPr>
        <w:pStyle w:val="Pieddepage0"/>
        <w:rPr>
          <w:sz w:val="16"/>
          <w:szCs w:val="16"/>
        </w:rPr>
      </w:pPr>
    </w:p>
    <w:p w:rsidR="008A19E4" w:rsidRDefault="00CD4453" w:rsidP="00A61325">
      <w:pPr>
        <w:rPr>
          <w:sz w:val="22"/>
          <w:szCs w:val="22"/>
        </w:rPr>
      </w:pPr>
      <w:r>
        <w:rPr>
          <w:noProof/>
          <w:sz w:val="16"/>
          <w:szCs w:val="16"/>
          <w:lang w:eastAsia="fr-FR" w:bidi="ar-SA"/>
        </w:rPr>
        <w:drawing>
          <wp:anchor distT="0" distB="0" distL="114300" distR="114300" simplePos="0" relativeHeight="251663872" behindDoc="0" locked="0" layoutInCell="1" allowOverlap="1">
            <wp:simplePos x="2616200" y="9474200"/>
            <wp:positionH relativeFrom="margin">
              <wp:align>right</wp:align>
            </wp:positionH>
            <wp:positionV relativeFrom="margin">
              <wp:align>bottom</wp:align>
            </wp:positionV>
            <wp:extent cx="571500" cy="495300"/>
            <wp:effectExtent l="19050" t="0" r="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165" t="13385" r="15448" b="1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968" w:rsidRDefault="00E26968">
      <w:pPr>
        <w:pStyle w:val="Corpsdetexte"/>
        <w:rPr>
          <w:sz w:val="22"/>
          <w:szCs w:val="22"/>
        </w:rPr>
      </w:pPr>
    </w:p>
    <w:p w:rsidR="008A19E4" w:rsidRDefault="00873B3E">
      <w:pPr>
        <w:pStyle w:val="Corpsdetexte"/>
        <w:rPr>
          <w:sz w:val="22"/>
          <w:szCs w:val="22"/>
        </w:rPr>
      </w:pPr>
      <w:r w:rsidRPr="00BE6C1E">
        <w:rPr>
          <w:noProof/>
          <w:lang w:eastAsia="fr-FR" w:bidi="ar-SA"/>
        </w:rPr>
        <w:drawing>
          <wp:anchor distT="0" distB="0" distL="114300" distR="114300" simplePos="0" relativeHeight="251665920" behindDoc="1" locked="0" layoutInCell="1" allowOverlap="1" wp14:anchorId="75D6D76E" wp14:editId="4E138A6D">
            <wp:simplePos x="0" y="0"/>
            <wp:positionH relativeFrom="margin">
              <wp:posOffset>5080635</wp:posOffset>
            </wp:positionH>
            <wp:positionV relativeFrom="page">
              <wp:posOffset>9633585</wp:posOffset>
            </wp:positionV>
            <wp:extent cx="539750" cy="539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89" w:rsidRPr="00DB2389" w:rsidRDefault="00DB2389" w:rsidP="00DD1096">
      <w:p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cs="Calibri"/>
          <w:sz w:val="22"/>
          <w:szCs w:val="22"/>
          <w:lang w:eastAsia="fr-FR"/>
        </w:rPr>
      </w:pPr>
      <w:r w:rsidRPr="00DB2389">
        <w:rPr>
          <w:rFonts w:cs="Calibri"/>
          <w:b/>
          <w:bCs/>
          <w:sz w:val="22"/>
          <w:szCs w:val="22"/>
          <w:lang w:eastAsia="fr-FR"/>
        </w:rPr>
        <w:lastRenderedPageBreak/>
        <w:t xml:space="preserve">Contexte </w:t>
      </w:r>
      <w:r w:rsidRPr="00DB2389">
        <w:rPr>
          <w:rFonts w:cs="Calibri"/>
          <w:sz w:val="22"/>
          <w:szCs w:val="22"/>
          <w:lang w:eastAsia="fr-FR"/>
        </w:rPr>
        <w:t>:</w:t>
      </w:r>
    </w:p>
    <w:p w:rsidR="00DB2389" w:rsidRPr="00DB2389" w:rsidRDefault="00DB2389" w:rsidP="00DB2389">
      <w:pPr>
        <w:jc w:val="both"/>
        <w:rPr>
          <w:rFonts w:eastAsia="Arial Unicode MS" w:cs="Calibri"/>
          <w:sz w:val="22"/>
          <w:szCs w:val="22"/>
          <w:lang w:eastAsia="fr-FR"/>
        </w:rPr>
      </w:pPr>
      <w:r w:rsidRPr="00DB2389">
        <w:rPr>
          <w:rFonts w:eastAsia="Arial Unicode MS" w:cs="Calibri"/>
          <w:sz w:val="22"/>
          <w:szCs w:val="22"/>
          <w:lang w:eastAsia="fr-FR"/>
        </w:rPr>
        <w:t>Depuis 20</w:t>
      </w:r>
      <w:r w:rsidR="006A749D">
        <w:rPr>
          <w:rFonts w:eastAsia="Arial Unicode MS" w:cs="Calibri"/>
          <w:sz w:val="22"/>
          <w:szCs w:val="22"/>
          <w:lang w:eastAsia="fr-FR"/>
        </w:rPr>
        <w:t>13</w:t>
      </w:r>
      <w:r w:rsidRPr="00DB2389">
        <w:rPr>
          <w:rFonts w:eastAsia="Arial Unicode MS" w:cs="Calibri"/>
          <w:sz w:val="22"/>
          <w:szCs w:val="22"/>
          <w:lang w:eastAsia="fr-FR"/>
        </w:rPr>
        <w:t xml:space="preserve">, </w:t>
      </w:r>
      <w:r w:rsidR="006A749D">
        <w:rPr>
          <w:rFonts w:eastAsia="Arial Unicode MS" w:cs="Calibri"/>
          <w:sz w:val="22"/>
          <w:szCs w:val="22"/>
          <w:lang w:eastAsia="fr-FR"/>
        </w:rPr>
        <w:t>2</w:t>
      </w:r>
      <w:r w:rsidR="00992009">
        <w:rPr>
          <w:rFonts w:eastAsia="Arial Unicode MS" w:cs="Calibri"/>
          <w:sz w:val="22"/>
          <w:szCs w:val="22"/>
          <w:lang w:eastAsia="fr-FR"/>
        </w:rPr>
        <w:t>99</w:t>
      </w:r>
      <w:r w:rsidRPr="00DB2389">
        <w:rPr>
          <w:rFonts w:eastAsia="Arial Unicode MS" w:cs="Calibri"/>
          <w:sz w:val="22"/>
          <w:szCs w:val="22"/>
          <w:lang w:eastAsia="fr-FR"/>
        </w:rPr>
        <w:t xml:space="preserve"> foyers de tuberculose bovine ont été détectés sur les seuls départements des Landes et Pyrénées Atlantiques (voir carte 1 en annexe).</w:t>
      </w: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  <w:r w:rsidRPr="00DB2389">
        <w:rPr>
          <w:rFonts w:cs="Calibri"/>
          <w:sz w:val="22"/>
          <w:szCs w:val="22"/>
          <w:lang w:eastAsia="fr-FR"/>
        </w:rPr>
        <w:t xml:space="preserve">Parallèlement, les prélèvements effectués </w:t>
      </w:r>
      <w:r w:rsidR="00E542FD">
        <w:rPr>
          <w:rFonts w:cs="Calibri"/>
          <w:sz w:val="22"/>
          <w:szCs w:val="22"/>
          <w:lang w:eastAsia="fr-FR"/>
        </w:rPr>
        <w:t xml:space="preserve">dans le département des Landes </w:t>
      </w:r>
      <w:r w:rsidRPr="00DB2389">
        <w:rPr>
          <w:rFonts w:cs="Calibri"/>
          <w:sz w:val="22"/>
          <w:szCs w:val="22"/>
          <w:lang w:eastAsia="fr-FR"/>
        </w:rPr>
        <w:t>depuis 2005 sur la faune sauvage montrent une contamination conjointe des sangliers et des blaireaux (quasi-absence des cerfs dans les zones concernées). Ainsi, lors des deux dernières campagnes, un fort pourcentage de blaireaux infectés a été mis en évidence autour des foyers bovins</w:t>
      </w:r>
      <w:r w:rsidRPr="00DB2389">
        <w:rPr>
          <w:rFonts w:ascii="Calibri" w:hAnsi="Calibri" w:cs="Calibri"/>
          <w:sz w:val="22"/>
          <w:szCs w:val="22"/>
          <w:lang w:eastAsia="fr-FR"/>
        </w:rPr>
        <w:t> </w:t>
      </w:r>
      <w:r w:rsidRPr="00DB2389">
        <w:rPr>
          <w:rFonts w:cs="Calibri"/>
          <w:sz w:val="22"/>
          <w:szCs w:val="22"/>
          <w:lang w:eastAsia="fr-FR"/>
        </w:rPr>
        <w:t xml:space="preserve">: </w:t>
      </w:r>
      <w:r w:rsidR="00992009">
        <w:rPr>
          <w:rFonts w:cs="Calibri"/>
          <w:sz w:val="22"/>
          <w:szCs w:val="22"/>
          <w:lang w:eastAsia="fr-FR"/>
        </w:rPr>
        <w:t>19</w:t>
      </w:r>
      <w:r w:rsidRPr="00DB2389">
        <w:rPr>
          <w:rFonts w:cs="Calibri"/>
          <w:sz w:val="22"/>
          <w:szCs w:val="22"/>
          <w:lang w:eastAsia="fr-FR"/>
        </w:rPr>
        <w:t xml:space="preserve"> blaireaux positifs en 20</w:t>
      </w:r>
      <w:r w:rsidR="006A749D">
        <w:rPr>
          <w:rFonts w:cs="Calibri"/>
          <w:sz w:val="22"/>
          <w:szCs w:val="22"/>
          <w:lang w:eastAsia="fr-FR"/>
        </w:rPr>
        <w:t>2</w:t>
      </w:r>
      <w:r w:rsidR="00992009">
        <w:rPr>
          <w:rFonts w:cs="Calibri"/>
          <w:sz w:val="22"/>
          <w:szCs w:val="22"/>
          <w:lang w:eastAsia="fr-FR"/>
        </w:rPr>
        <w:t>2</w:t>
      </w:r>
      <w:r w:rsidRPr="00DB2389">
        <w:rPr>
          <w:rFonts w:cs="Calibri"/>
          <w:sz w:val="22"/>
          <w:szCs w:val="22"/>
          <w:lang w:eastAsia="fr-FR"/>
        </w:rPr>
        <w:t xml:space="preserve"> et </w:t>
      </w:r>
      <w:r w:rsidR="00992009">
        <w:rPr>
          <w:rFonts w:cs="Calibri"/>
          <w:sz w:val="22"/>
          <w:szCs w:val="22"/>
          <w:lang w:eastAsia="fr-FR"/>
        </w:rPr>
        <w:t>23</w:t>
      </w:r>
      <w:r w:rsidRPr="00DB2389">
        <w:rPr>
          <w:rFonts w:cs="Calibri"/>
          <w:sz w:val="22"/>
          <w:szCs w:val="22"/>
          <w:lang w:eastAsia="fr-FR"/>
        </w:rPr>
        <w:t xml:space="preserve"> en 20</w:t>
      </w:r>
      <w:r w:rsidR="0059776F">
        <w:rPr>
          <w:rFonts w:cs="Calibri"/>
          <w:sz w:val="22"/>
          <w:szCs w:val="22"/>
          <w:lang w:eastAsia="fr-FR"/>
        </w:rPr>
        <w:t>2</w:t>
      </w:r>
      <w:r w:rsidR="00992009">
        <w:rPr>
          <w:rFonts w:cs="Calibri"/>
          <w:sz w:val="22"/>
          <w:szCs w:val="22"/>
          <w:lang w:eastAsia="fr-FR"/>
        </w:rPr>
        <w:t>3</w:t>
      </w:r>
      <w:r w:rsidRPr="00DB2389">
        <w:rPr>
          <w:rFonts w:cs="Calibri"/>
          <w:sz w:val="22"/>
          <w:szCs w:val="22"/>
          <w:lang w:eastAsia="fr-FR"/>
        </w:rPr>
        <w:t xml:space="preserve">, sur </w:t>
      </w:r>
      <w:r w:rsidR="00E542FD">
        <w:rPr>
          <w:rFonts w:cs="Calibri"/>
          <w:sz w:val="22"/>
          <w:szCs w:val="22"/>
          <w:lang w:eastAsia="fr-FR"/>
        </w:rPr>
        <w:t>3</w:t>
      </w:r>
      <w:r w:rsidR="00992009">
        <w:rPr>
          <w:rFonts w:cs="Calibri"/>
          <w:sz w:val="22"/>
          <w:szCs w:val="22"/>
          <w:lang w:eastAsia="fr-FR"/>
        </w:rPr>
        <w:t>68</w:t>
      </w:r>
      <w:r w:rsidRPr="00DB2389">
        <w:rPr>
          <w:rFonts w:cs="Calibri"/>
          <w:sz w:val="22"/>
          <w:szCs w:val="22"/>
          <w:lang w:eastAsia="fr-FR"/>
        </w:rPr>
        <w:t xml:space="preserve"> analyses. Soit un taux moyen d’infection de </w:t>
      </w:r>
      <w:r w:rsidR="00E542FD">
        <w:rPr>
          <w:rFonts w:cs="Calibri"/>
          <w:sz w:val="22"/>
          <w:szCs w:val="22"/>
          <w:lang w:eastAsia="fr-FR"/>
        </w:rPr>
        <w:t>1</w:t>
      </w:r>
      <w:r w:rsidR="00436BFA">
        <w:rPr>
          <w:rFonts w:cs="Calibri"/>
          <w:sz w:val="22"/>
          <w:szCs w:val="22"/>
          <w:lang w:eastAsia="fr-FR"/>
        </w:rPr>
        <w:t>1</w:t>
      </w:r>
      <w:r w:rsidR="00E542FD">
        <w:rPr>
          <w:rFonts w:cs="Calibri"/>
          <w:sz w:val="22"/>
          <w:szCs w:val="22"/>
          <w:lang w:eastAsia="fr-FR"/>
        </w:rPr>
        <w:t>,</w:t>
      </w:r>
      <w:r w:rsidR="00436BFA">
        <w:rPr>
          <w:rFonts w:cs="Calibri"/>
          <w:sz w:val="22"/>
          <w:szCs w:val="22"/>
          <w:lang w:eastAsia="fr-FR"/>
        </w:rPr>
        <w:t>5</w:t>
      </w:r>
      <w:r w:rsidRPr="00DB2389">
        <w:rPr>
          <w:rFonts w:cs="Calibri"/>
          <w:sz w:val="22"/>
          <w:szCs w:val="22"/>
          <w:lang w:eastAsia="fr-FR"/>
        </w:rPr>
        <w:t xml:space="preserve"> %, contre un taux moyen d’infection des cheptels bovins de </w:t>
      </w:r>
      <w:r w:rsidR="00E542FD">
        <w:rPr>
          <w:rFonts w:cs="Calibri"/>
          <w:sz w:val="22"/>
          <w:szCs w:val="22"/>
          <w:lang w:eastAsia="fr-FR"/>
        </w:rPr>
        <w:t>2</w:t>
      </w:r>
      <w:r w:rsidRPr="00DB2389">
        <w:rPr>
          <w:rFonts w:cs="Calibri"/>
          <w:sz w:val="22"/>
          <w:szCs w:val="22"/>
          <w:lang w:eastAsia="fr-FR"/>
        </w:rPr>
        <w:t xml:space="preserve"> %.</w:t>
      </w: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</w:p>
    <w:p w:rsidR="00DB2389" w:rsidRPr="00DB2389" w:rsidRDefault="00DB2389" w:rsidP="006E5095">
      <w:pPr>
        <w:pStyle w:val="Corpsdetexte"/>
        <w:spacing w:line="240" w:lineRule="auto"/>
        <w:jc w:val="both"/>
        <w:rPr>
          <w:sz w:val="22"/>
          <w:szCs w:val="22"/>
        </w:rPr>
      </w:pPr>
      <w:r w:rsidRPr="00DB2389">
        <w:rPr>
          <w:sz w:val="22"/>
          <w:szCs w:val="22"/>
        </w:rPr>
        <w:t>L</w:t>
      </w:r>
      <w:r w:rsidR="00C758CC">
        <w:rPr>
          <w:sz w:val="22"/>
          <w:szCs w:val="22"/>
        </w:rPr>
        <w:t>e projet d</w:t>
      </w:r>
      <w:r w:rsidR="00240A29">
        <w:rPr>
          <w:sz w:val="22"/>
          <w:szCs w:val="22"/>
        </w:rPr>
        <w:t>’</w:t>
      </w:r>
      <w:r w:rsidRPr="00DB2389">
        <w:rPr>
          <w:sz w:val="22"/>
          <w:szCs w:val="22"/>
        </w:rPr>
        <w:t xml:space="preserve">arrêté présenté reprend la zone de dépistage de l’année dernière avec un </w:t>
      </w:r>
      <w:r w:rsidR="00F13096">
        <w:rPr>
          <w:sz w:val="22"/>
          <w:szCs w:val="22"/>
        </w:rPr>
        <w:t xml:space="preserve">nombre </w:t>
      </w:r>
      <w:r w:rsidR="00E542FD">
        <w:rPr>
          <w:sz w:val="22"/>
          <w:szCs w:val="22"/>
        </w:rPr>
        <w:t>supérieur</w:t>
      </w:r>
      <w:r w:rsidR="00F13096">
        <w:rPr>
          <w:sz w:val="22"/>
          <w:szCs w:val="22"/>
        </w:rPr>
        <w:t xml:space="preserve"> de </w:t>
      </w:r>
      <w:r w:rsidRPr="00DB2389">
        <w:rPr>
          <w:sz w:val="22"/>
          <w:szCs w:val="22"/>
        </w:rPr>
        <w:t>commune</w:t>
      </w:r>
      <w:r w:rsidR="003330E5">
        <w:rPr>
          <w:sz w:val="22"/>
          <w:szCs w:val="22"/>
        </w:rPr>
        <w:t>s</w:t>
      </w:r>
      <w:r w:rsidRPr="00DB2389">
        <w:rPr>
          <w:sz w:val="22"/>
          <w:szCs w:val="22"/>
        </w:rPr>
        <w:t xml:space="preserve"> en zone infectée par rapport à 20</w:t>
      </w:r>
      <w:r w:rsidR="003330E5">
        <w:rPr>
          <w:sz w:val="22"/>
          <w:szCs w:val="22"/>
        </w:rPr>
        <w:t>2</w:t>
      </w:r>
      <w:r w:rsidR="00282B27">
        <w:rPr>
          <w:sz w:val="22"/>
          <w:szCs w:val="22"/>
        </w:rPr>
        <w:t>3</w:t>
      </w:r>
      <w:r w:rsidRPr="00DB2389">
        <w:rPr>
          <w:sz w:val="22"/>
          <w:szCs w:val="22"/>
        </w:rPr>
        <w:t xml:space="preserve"> (voir carte 2 en annexe), </w:t>
      </w:r>
      <w:r w:rsidR="00E542FD">
        <w:rPr>
          <w:sz w:val="22"/>
          <w:szCs w:val="22"/>
        </w:rPr>
        <w:t>augmentant</w:t>
      </w:r>
      <w:r w:rsidRPr="00DB2389">
        <w:rPr>
          <w:sz w:val="22"/>
          <w:szCs w:val="22"/>
        </w:rPr>
        <w:t xml:space="preserve"> son aire </w:t>
      </w:r>
      <w:r w:rsidR="003330E5">
        <w:rPr>
          <w:sz w:val="22"/>
          <w:szCs w:val="22"/>
        </w:rPr>
        <w:t>des</w:t>
      </w:r>
      <w:r w:rsidRPr="00DB2389">
        <w:rPr>
          <w:sz w:val="22"/>
          <w:szCs w:val="22"/>
        </w:rPr>
        <w:t xml:space="preserve"> communes </w:t>
      </w:r>
      <w:proofErr w:type="spellStart"/>
      <w:r w:rsidR="00EC2F75">
        <w:rPr>
          <w:sz w:val="22"/>
          <w:szCs w:val="22"/>
        </w:rPr>
        <w:t>Benquet</w:t>
      </w:r>
      <w:proofErr w:type="spellEnd"/>
      <w:r w:rsidR="00EC2F75">
        <w:rPr>
          <w:sz w:val="22"/>
          <w:szCs w:val="22"/>
        </w:rPr>
        <w:t xml:space="preserve">, Bretagne-de-Marsan, </w:t>
      </w:r>
      <w:proofErr w:type="spellStart"/>
      <w:r w:rsidR="00EC2F75">
        <w:rPr>
          <w:sz w:val="22"/>
          <w:szCs w:val="22"/>
        </w:rPr>
        <w:t>Cauna</w:t>
      </w:r>
      <w:proofErr w:type="spellEnd"/>
      <w:r w:rsidR="00EC2F75">
        <w:rPr>
          <w:sz w:val="22"/>
          <w:szCs w:val="22"/>
        </w:rPr>
        <w:t xml:space="preserve">, </w:t>
      </w:r>
      <w:proofErr w:type="spellStart"/>
      <w:r w:rsidR="00EC2F75">
        <w:rPr>
          <w:sz w:val="22"/>
          <w:szCs w:val="22"/>
        </w:rPr>
        <w:t>Hauriet</w:t>
      </w:r>
      <w:proofErr w:type="spellEnd"/>
      <w:r w:rsidR="00EC2F75">
        <w:rPr>
          <w:sz w:val="22"/>
          <w:szCs w:val="22"/>
        </w:rPr>
        <w:t xml:space="preserve">, Lamothe, Mugron, </w:t>
      </w:r>
      <w:proofErr w:type="spellStart"/>
      <w:r w:rsidR="00EC2F75">
        <w:rPr>
          <w:sz w:val="22"/>
          <w:szCs w:val="22"/>
        </w:rPr>
        <w:t>Nerbis</w:t>
      </w:r>
      <w:proofErr w:type="spellEnd"/>
      <w:r w:rsidR="00EC2F75">
        <w:rPr>
          <w:sz w:val="22"/>
          <w:szCs w:val="22"/>
        </w:rPr>
        <w:t xml:space="preserve">, </w:t>
      </w:r>
      <w:proofErr w:type="spellStart"/>
      <w:r w:rsidR="00EC2F75">
        <w:rPr>
          <w:sz w:val="22"/>
          <w:szCs w:val="22"/>
        </w:rPr>
        <w:t>Souprosse</w:t>
      </w:r>
      <w:proofErr w:type="spellEnd"/>
      <w:r w:rsidR="00EC2F75">
        <w:rPr>
          <w:sz w:val="22"/>
          <w:szCs w:val="22"/>
        </w:rPr>
        <w:t xml:space="preserve">, </w:t>
      </w:r>
      <w:proofErr w:type="spellStart"/>
      <w:r w:rsidR="00EC2F75">
        <w:rPr>
          <w:sz w:val="22"/>
          <w:szCs w:val="22"/>
        </w:rPr>
        <w:t>Tilh</w:t>
      </w:r>
      <w:proofErr w:type="spellEnd"/>
      <w:r w:rsidR="00EC2F75">
        <w:rPr>
          <w:sz w:val="22"/>
          <w:szCs w:val="22"/>
        </w:rPr>
        <w:t xml:space="preserve"> et </w:t>
      </w:r>
      <w:proofErr w:type="spellStart"/>
      <w:r w:rsidR="00EC2F75">
        <w:rPr>
          <w:sz w:val="22"/>
          <w:szCs w:val="22"/>
        </w:rPr>
        <w:t>Toulouzette</w:t>
      </w:r>
      <w:proofErr w:type="spellEnd"/>
      <w:r w:rsidRPr="00DB2389">
        <w:rPr>
          <w:sz w:val="22"/>
          <w:szCs w:val="22"/>
        </w:rPr>
        <w:t>, en application de l’instruction technique DGAL/SDSPA/2018-598 du 06/08/2018 sur les modalités techniques et financières de mise en œuvre de la campagne de surveillance de la tuberculose bovine 201</w:t>
      </w:r>
      <w:r w:rsidR="00F13096">
        <w:rPr>
          <w:sz w:val="22"/>
          <w:szCs w:val="22"/>
        </w:rPr>
        <w:t>7</w:t>
      </w:r>
      <w:r w:rsidRPr="00DB2389">
        <w:rPr>
          <w:sz w:val="22"/>
          <w:szCs w:val="22"/>
        </w:rPr>
        <w:t>-201</w:t>
      </w:r>
      <w:r w:rsidR="00F13096">
        <w:rPr>
          <w:sz w:val="22"/>
          <w:szCs w:val="22"/>
        </w:rPr>
        <w:t>8</w:t>
      </w:r>
      <w:r w:rsidRPr="00DB2389">
        <w:rPr>
          <w:sz w:val="22"/>
          <w:szCs w:val="22"/>
        </w:rPr>
        <w:t>.</w:t>
      </w:r>
    </w:p>
    <w:p w:rsidR="00DB2389" w:rsidRPr="00DB2389" w:rsidRDefault="00DB2389" w:rsidP="006E5095">
      <w:pPr>
        <w:pStyle w:val="Corpsdetexte"/>
        <w:spacing w:line="240" w:lineRule="auto"/>
        <w:jc w:val="both"/>
        <w:rPr>
          <w:sz w:val="22"/>
          <w:szCs w:val="22"/>
        </w:rPr>
      </w:pPr>
    </w:p>
    <w:p w:rsidR="00DB2389" w:rsidRPr="00DB2389" w:rsidRDefault="00DB2389" w:rsidP="006E5095">
      <w:pPr>
        <w:pStyle w:val="Corpsdetexte"/>
        <w:spacing w:line="240" w:lineRule="auto"/>
        <w:jc w:val="both"/>
        <w:rPr>
          <w:sz w:val="22"/>
          <w:szCs w:val="22"/>
        </w:rPr>
      </w:pPr>
      <w:r w:rsidRPr="00DB2389">
        <w:rPr>
          <w:sz w:val="22"/>
          <w:szCs w:val="22"/>
        </w:rPr>
        <w:t xml:space="preserve">Au total, pour le département des Landes, </w:t>
      </w:r>
      <w:r w:rsidR="00625EC5">
        <w:rPr>
          <w:sz w:val="22"/>
          <w:szCs w:val="22"/>
        </w:rPr>
        <w:t>85</w:t>
      </w:r>
      <w:r w:rsidRPr="00DB2389">
        <w:rPr>
          <w:sz w:val="22"/>
          <w:szCs w:val="22"/>
        </w:rPr>
        <w:t xml:space="preserve"> communes, soit </w:t>
      </w:r>
      <w:r w:rsidR="00F13096">
        <w:rPr>
          <w:sz w:val="22"/>
          <w:szCs w:val="22"/>
        </w:rPr>
        <w:t>2</w:t>
      </w:r>
      <w:r w:rsidR="00625EC5">
        <w:rPr>
          <w:sz w:val="22"/>
          <w:szCs w:val="22"/>
        </w:rPr>
        <w:t>6</w:t>
      </w:r>
      <w:r w:rsidRPr="00DB2389">
        <w:rPr>
          <w:sz w:val="22"/>
          <w:szCs w:val="22"/>
        </w:rPr>
        <w:t xml:space="preserve"> % du territoire landais sont classées en zone d’infection </w:t>
      </w:r>
      <w:r w:rsidR="006E5095">
        <w:rPr>
          <w:sz w:val="22"/>
          <w:szCs w:val="22"/>
        </w:rPr>
        <w:t>(</w:t>
      </w:r>
      <w:r w:rsidRPr="00DB2389">
        <w:rPr>
          <w:sz w:val="22"/>
          <w:szCs w:val="22"/>
        </w:rPr>
        <w:t xml:space="preserve">prélèvement d’au minimum </w:t>
      </w:r>
      <w:r w:rsidR="00E26968">
        <w:rPr>
          <w:sz w:val="22"/>
          <w:szCs w:val="22"/>
        </w:rPr>
        <w:t>deux</w:t>
      </w:r>
      <w:r w:rsidRPr="00DB2389">
        <w:rPr>
          <w:sz w:val="22"/>
          <w:szCs w:val="22"/>
        </w:rPr>
        <w:t xml:space="preserve"> blaireau</w:t>
      </w:r>
      <w:r w:rsidR="00E26968">
        <w:rPr>
          <w:sz w:val="22"/>
          <w:szCs w:val="22"/>
        </w:rPr>
        <w:t>x adultes</w:t>
      </w:r>
      <w:r w:rsidRPr="00DB2389">
        <w:rPr>
          <w:sz w:val="22"/>
          <w:szCs w:val="22"/>
        </w:rPr>
        <w:t xml:space="preserve"> par terrier), et </w:t>
      </w:r>
      <w:r w:rsidR="00625EC5">
        <w:rPr>
          <w:sz w:val="22"/>
          <w:szCs w:val="22"/>
        </w:rPr>
        <w:t>4</w:t>
      </w:r>
      <w:r w:rsidRPr="00DB2389">
        <w:rPr>
          <w:sz w:val="22"/>
          <w:szCs w:val="22"/>
        </w:rPr>
        <w:t xml:space="preserve"> commune</w:t>
      </w:r>
      <w:r w:rsidR="002332FF">
        <w:rPr>
          <w:sz w:val="22"/>
          <w:szCs w:val="22"/>
        </w:rPr>
        <w:t>s</w:t>
      </w:r>
      <w:r w:rsidRPr="00DB2389">
        <w:rPr>
          <w:sz w:val="22"/>
          <w:szCs w:val="22"/>
        </w:rPr>
        <w:t xml:space="preserve"> </w:t>
      </w:r>
      <w:r w:rsidR="002332FF">
        <w:rPr>
          <w:sz w:val="22"/>
          <w:szCs w:val="22"/>
        </w:rPr>
        <w:t xml:space="preserve">sont classées </w:t>
      </w:r>
      <w:r w:rsidRPr="00DB2389">
        <w:rPr>
          <w:sz w:val="22"/>
          <w:szCs w:val="22"/>
        </w:rPr>
        <w:t>en zone de prospection (prélèvements ciblés en fonction du contexte</w:t>
      </w:r>
      <w:r w:rsidR="00C758CC">
        <w:rPr>
          <w:sz w:val="22"/>
          <w:szCs w:val="22"/>
        </w:rPr>
        <w:t xml:space="preserve">, suite à la découverte d’un foyer bovin en zone </w:t>
      </w:r>
      <w:r w:rsidR="00625EC5">
        <w:rPr>
          <w:sz w:val="22"/>
          <w:szCs w:val="22"/>
        </w:rPr>
        <w:t>indemne (v</w:t>
      </w:r>
      <w:r w:rsidR="00C758CC">
        <w:rPr>
          <w:sz w:val="22"/>
          <w:szCs w:val="22"/>
        </w:rPr>
        <w:t>oir carte 1 en annexe</w:t>
      </w:r>
      <w:r w:rsidRPr="00DB2389">
        <w:rPr>
          <w:sz w:val="22"/>
          <w:szCs w:val="22"/>
        </w:rPr>
        <w:t>).</w:t>
      </w:r>
    </w:p>
    <w:p w:rsidR="00DB2389" w:rsidRPr="00DB2389" w:rsidRDefault="00DB2389" w:rsidP="006E5095">
      <w:pPr>
        <w:pStyle w:val="Corpsdetexte"/>
        <w:spacing w:line="240" w:lineRule="auto"/>
        <w:jc w:val="both"/>
        <w:rPr>
          <w:sz w:val="22"/>
          <w:szCs w:val="22"/>
        </w:rPr>
      </w:pPr>
    </w:p>
    <w:p w:rsidR="00DB2389" w:rsidRPr="00DB2389" w:rsidRDefault="00DB2389" w:rsidP="006E5095">
      <w:pPr>
        <w:pStyle w:val="Corpsdetexte"/>
        <w:spacing w:line="240" w:lineRule="auto"/>
        <w:jc w:val="both"/>
        <w:rPr>
          <w:sz w:val="22"/>
          <w:szCs w:val="22"/>
        </w:rPr>
      </w:pPr>
      <w:r w:rsidRPr="00DB2389">
        <w:rPr>
          <w:sz w:val="22"/>
          <w:szCs w:val="22"/>
        </w:rPr>
        <w:t xml:space="preserve">Le piégeage est quant à lui abandonné dans les </w:t>
      </w:r>
      <w:r w:rsidR="00625EC5">
        <w:rPr>
          <w:sz w:val="22"/>
          <w:szCs w:val="22"/>
        </w:rPr>
        <w:t>45</w:t>
      </w:r>
      <w:r w:rsidRPr="00DB2389">
        <w:rPr>
          <w:sz w:val="22"/>
          <w:szCs w:val="22"/>
        </w:rPr>
        <w:t xml:space="preserve"> communes de la zone tampon (</w:t>
      </w:r>
      <w:r w:rsidR="00E26968">
        <w:rPr>
          <w:sz w:val="22"/>
          <w:szCs w:val="22"/>
        </w:rPr>
        <w:t>plus</w:t>
      </w:r>
      <w:r w:rsidRPr="00DB2389">
        <w:rPr>
          <w:sz w:val="22"/>
          <w:szCs w:val="22"/>
        </w:rPr>
        <w:t xml:space="preserve"> </w:t>
      </w:r>
      <w:r w:rsidR="00625EC5">
        <w:rPr>
          <w:sz w:val="22"/>
          <w:szCs w:val="22"/>
        </w:rPr>
        <w:t>5</w:t>
      </w:r>
      <w:r w:rsidRPr="00DB2389">
        <w:rPr>
          <w:sz w:val="22"/>
          <w:szCs w:val="22"/>
        </w:rPr>
        <w:t xml:space="preserve"> par rapport à 20</w:t>
      </w:r>
      <w:r w:rsidR="006E5095">
        <w:rPr>
          <w:sz w:val="22"/>
          <w:szCs w:val="22"/>
        </w:rPr>
        <w:t>2</w:t>
      </w:r>
      <w:r w:rsidR="00625EC5">
        <w:rPr>
          <w:sz w:val="22"/>
          <w:szCs w:val="22"/>
        </w:rPr>
        <w:t>3</w:t>
      </w:r>
      <w:r w:rsidRPr="00DB2389">
        <w:rPr>
          <w:sz w:val="22"/>
          <w:szCs w:val="22"/>
        </w:rPr>
        <w:t>), au profit du renforcement et de l’optimisation de la collecte des blaireaux trouvés morts sur les bords de routes.</w:t>
      </w:r>
    </w:p>
    <w:p w:rsidR="00DB2389" w:rsidRPr="00DB2389" w:rsidRDefault="00DB2389" w:rsidP="006E5095">
      <w:pPr>
        <w:pStyle w:val="Corpsdetexte"/>
        <w:spacing w:line="240" w:lineRule="auto"/>
        <w:jc w:val="both"/>
        <w:rPr>
          <w:sz w:val="22"/>
          <w:szCs w:val="22"/>
        </w:rPr>
      </w:pPr>
    </w:p>
    <w:p w:rsidR="00DB2389" w:rsidRPr="006E5095" w:rsidRDefault="00DB2389" w:rsidP="006E5095">
      <w:pPr>
        <w:pStyle w:val="Corpsdetexte2"/>
        <w:spacing w:after="0" w:line="240" w:lineRule="auto"/>
        <w:jc w:val="both"/>
        <w:rPr>
          <w:rFonts w:cs="Calibri"/>
          <w:sz w:val="22"/>
          <w:szCs w:val="22"/>
        </w:rPr>
      </w:pPr>
      <w:r w:rsidRPr="006E5095">
        <w:rPr>
          <w:rFonts w:cs="Calibri"/>
          <w:sz w:val="22"/>
          <w:szCs w:val="22"/>
        </w:rPr>
        <w:t>Ces mesures sont prises en application des prescriptions de la commission nationale Sylvatub qui a classé le département Landes en niveau 3, demandant la mise en place de mesures de surveillance renforcées des populations</w:t>
      </w:r>
      <w:bookmarkStart w:id="0" w:name="_GoBack"/>
      <w:bookmarkEnd w:id="0"/>
      <w:r w:rsidRPr="006E5095">
        <w:rPr>
          <w:rFonts w:cs="Calibri"/>
          <w:sz w:val="22"/>
          <w:szCs w:val="22"/>
        </w:rPr>
        <w:t xml:space="preserve"> de blaireaux dans la zone à risque « tuberculose », afin de préciser l’ampleur de la contamination de la faune sauvage. </w:t>
      </w:r>
    </w:p>
    <w:p w:rsidR="00DB2389" w:rsidRPr="006E5095" w:rsidRDefault="00DB2389" w:rsidP="006E5095">
      <w:pPr>
        <w:pStyle w:val="Corpsdetexte2"/>
        <w:spacing w:after="0" w:line="240" w:lineRule="auto"/>
        <w:jc w:val="both"/>
        <w:rPr>
          <w:rFonts w:cs="Calibri"/>
          <w:sz w:val="22"/>
          <w:szCs w:val="22"/>
        </w:rPr>
      </w:pPr>
      <w:r w:rsidRPr="006E5095">
        <w:rPr>
          <w:rFonts w:cs="Calibri"/>
          <w:sz w:val="22"/>
          <w:szCs w:val="22"/>
        </w:rPr>
        <w:t xml:space="preserve">Le présent </w:t>
      </w:r>
      <w:r w:rsidR="003301C7">
        <w:rPr>
          <w:rFonts w:cs="Calibri"/>
          <w:sz w:val="22"/>
          <w:szCs w:val="22"/>
        </w:rPr>
        <w:t>projet d’</w:t>
      </w:r>
      <w:r w:rsidRPr="006E5095">
        <w:rPr>
          <w:rFonts w:cs="Calibri"/>
          <w:sz w:val="22"/>
          <w:szCs w:val="22"/>
        </w:rPr>
        <w:t xml:space="preserve">arrêté décrit les mesures relatives au plan spécifique blaireau pour le département des Landes, en complément d’un arrêté similaire qui sera prescrit par le préfet des Pyrénées-Atlantiques pour la partie de territoire infecté </w:t>
      </w:r>
      <w:r w:rsidR="00C758CC">
        <w:rPr>
          <w:rFonts w:cs="Calibri"/>
          <w:sz w:val="22"/>
          <w:szCs w:val="22"/>
        </w:rPr>
        <w:t>dans ce département</w:t>
      </w:r>
      <w:r w:rsidRPr="006E5095">
        <w:rPr>
          <w:rFonts w:cs="Calibri"/>
          <w:sz w:val="22"/>
          <w:szCs w:val="22"/>
        </w:rPr>
        <w:t>.</w:t>
      </w:r>
    </w:p>
    <w:p w:rsidR="00DB2389" w:rsidRPr="00DB2389" w:rsidRDefault="00DB2389" w:rsidP="00DB2389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fr-FR"/>
        </w:rPr>
      </w:pP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b/>
          <w:bCs/>
          <w:sz w:val="22"/>
          <w:szCs w:val="22"/>
        </w:rPr>
      </w:pPr>
      <w:r w:rsidRPr="00DB2389">
        <w:rPr>
          <w:rFonts w:ascii="Marianne" w:hAnsi="Marianne" w:cs="Calibri"/>
          <w:b/>
          <w:bCs/>
          <w:sz w:val="22"/>
          <w:szCs w:val="22"/>
          <w:u w:val="single"/>
        </w:rPr>
        <w:t>Modalités de consultation</w:t>
      </w:r>
      <w:r w:rsidRPr="00DB2389">
        <w:rPr>
          <w:rFonts w:ascii="Marianne" w:hAnsi="Marianne" w:cs="Calibri"/>
          <w:b/>
          <w:bCs/>
          <w:sz w:val="22"/>
          <w:szCs w:val="22"/>
        </w:rPr>
        <w:t xml:space="preserve"> : </w:t>
      </w: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sz w:val="22"/>
          <w:szCs w:val="22"/>
        </w:rPr>
      </w:pPr>
      <w:r w:rsidRPr="00DB2389">
        <w:rPr>
          <w:rFonts w:ascii="Marianne" w:hAnsi="Marianne" w:cs="Calibri"/>
          <w:sz w:val="22"/>
          <w:szCs w:val="22"/>
        </w:rPr>
        <w:t xml:space="preserve">En application de la loi du 27 décembre 2012, </w:t>
      </w:r>
      <w:r w:rsidR="00C758CC">
        <w:rPr>
          <w:rFonts w:ascii="Marianne" w:hAnsi="Marianne" w:cs="Calibri"/>
          <w:sz w:val="22"/>
          <w:szCs w:val="22"/>
        </w:rPr>
        <w:t xml:space="preserve">de </w:t>
      </w:r>
      <w:r w:rsidRPr="00DB2389">
        <w:rPr>
          <w:rFonts w:ascii="Marianne" w:hAnsi="Marianne" w:cs="Calibri"/>
          <w:sz w:val="22"/>
          <w:szCs w:val="22"/>
        </w:rPr>
        <w:t xml:space="preserve">l’article L 120-1 du code de l’environnement et </w:t>
      </w:r>
      <w:r w:rsidR="00C758CC">
        <w:rPr>
          <w:rFonts w:ascii="Marianne" w:hAnsi="Marianne" w:cs="Calibri"/>
          <w:sz w:val="22"/>
          <w:szCs w:val="22"/>
        </w:rPr>
        <w:t xml:space="preserve">de </w:t>
      </w:r>
      <w:r w:rsidRPr="00DB2389">
        <w:rPr>
          <w:rFonts w:ascii="Marianne" w:hAnsi="Marianne" w:cs="Calibri"/>
          <w:sz w:val="22"/>
          <w:szCs w:val="22"/>
        </w:rPr>
        <w:t>l’ordonnance</w:t>
      </w:r>
      <w:r w:rsidR="00C758CC">
        <w:rPr>
          <w:rFonts w:ascii="Marianne" w:hAnsi="Marianne" w:cs="Calibri"/>
          <w:sz w:val="22"/>
          <w:szCs w:val="22"/>
        </w:rPr>
        <w:t xml:space="preserve"> </w:t>
      </w:r>
      <w:r w:rsidRPr="00DB2389">
        <w:rPr>
          <w:rFonts w:ascii="Marianne" w:hAnsi="Marianne" w:cs="Calibri"/>
          <w:sz w:val="22"/>
          <w:szCs w:val="22"/>
        </w:rPr>
        <w:t xml:space="preserve">n° 2013-714 du 5 août 2013 relative à la mise en œuvre du principe de participation du public défini à l'article 7 de la Charte de l'environnement, le projet d'arrêté </w:t>
      </w:r>
      <w:r w:rsidR="00C758CC">
        <w:rPr>
          <w:rFonts w:ascii="Marianne" w:hAnsi="Marianne" w:cs="Calibri"/>
          <w:sz w:val="22"/>
          <w:szCs w:val="22"/>
        </w:rPr>
        <w:t>prescrivant le</w:t>
      </w:r>
      <w:r w:rsidRPr="00DB2389">
        <w:rPr>
          <w:rFonts w:ascii="Marianne" w:hAnsi="Marianne" w:cs="Calibri"/>
          <w:sz w:val="22"/>
          <w:szCs w:val="22"/>
        </w:rPr>
        <w:t xml:space="preserve"> prélèvement de blaireaux à des fins de dépistage de la tuberculose bovine est mis à disposition du public sur le site internet des services de l’État des Landes.</w:t>
      </w: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sz w:val="22"/>
          <w:szCs w:val="22"/>
        </w:rPr>
      </w:pPr>
      <w:r w:rsidRPr="00DB2389">
        <w:rPr>
          <w:rFonts w:ascii="Marianne" w:hAnsi="Marianne" w:cs="Calibri"/>
          <w:sz w:val="22"/>
          <w:szCs w:val="22"/>
        </w:rPr>
        <w:t xml:space="preserve">Les observations sur le projet d’arrêté peuvent être communiquées par voie électronique à l'adresse suivante : </w:t>
      </w:r>
      <w:hyperlink r:id="rId13" w:history="1">
        <w:r w:rsidR="002332FF" w:rsidRPr="00A2557B">
          <w:rPr>
            <w:rStyle w:val="Lienhypertexte"/>
            <w:rFonts w:ascii="Marianne" w:hAnsi="Marianne" w:cs="Calibri"/>
            <w:bCs/>
            <w:sz w:val="22"/>
            <w:szCs w:val="22"/>
          </w:rPr>
          <w:t>ddetspp-svspae@landes.gouv.fr</w:t>
        </w:r>
      </w:hyperlink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sz w:val="22"/>
          <w:szCs w:val="22"/>
        </w:rPr>
      </w:pP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sz w:val="22"/>
          <w:szCs w:val="22"/>
        </w:rPr>
      </w:pPr>
      <w:r w:rsidRPr="00DB2389">
        <w:rPr>
          <w:rFonts w:ascii="Marianne" w:hAnsi="Marianne" w:cs="Calibri"/>
          <w:sz w:val="22"/>
          <w:szCs w:val="22"/>
        </w:rPr>
        <w:t>La synthèse des observations du public ainsi que les motifs des décisions seront rendus publics sur le site internet des services de l’État des Landes pendant une durée de 3 mois, au plus tard à la date de publication de l’arrêté.</w:t>
      </w: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  <w:sz w:val="22"/>
          <w:szCs w:val="22"/>
        </w:rPr>
      </w:pPr>
    </w:p>
    <w:p w:rsidR="00DB2389" w:rsidRPr="00DB2389" w:rsidRDefault="00DB2389" w:rsidP="00DB2389">
      <w:pPr>
        <w:pStyle w:val="NormalWeb"/>
        <w:spacing w:before="0" w:after="0"/>
        <w:jc w:val="both"/>
        <w:rPr>
          <w:rFonts w:ascii="Marianne" w:hAnsi="Marianne" w:cs="Calibri"/>
        </w:rPr>
      </w:pPr>
      <w:r w:rsidRPr="00DB2389">
        <w:rPr>
          <w:rFonts w:ascii="Marianne" w:hAnsi="Marianne" w:cs="Calibri"/>
          <w:b/>
          <w:sz w:val="22"/>
          <w:szCs w:val="22"/>
          <w:u w:val="single"/>
        </w:rPr>
        <w:t>Con</w:t>
      </w:r>
      <w:r w:rsidRPr="00DB2389">
        <w:rPr>
          <w:rFonts w:ascii="Marianne" w:hAnsi="Marianne" w:cs="Calibri"/>
          <w:b/>
          <w:bCs/>
          <w:iCs/>
          <w:sz w:val="22"/>
          <w:szCs w:val="22"/>
          <w:u w:val="single"/>
        </w:rPr>
        <w:t xml:space="preserve">sultation du public </w:t>
      </w:r>
      <w:r w:rsidRPr="00DB2389">
        <w:rPr>
          <w:rFonts w:ascii="Marianne" w:hAnsi="Marianne" w:cs="Calibri"/>
          <w:b/>
          <w:bCs/>
          <w:iCs/>
          <w:sz w:val="22"/>
          <w:szCs w:val="22"/>
        </w:rPr>
        <w:t>:</w:t>
      </w:r>
      <w:r w:rsidRPr="00DB2389">
        <w:rPr>
          <w:rFonts w:ascii="Marianne" w:hAnsi="Marianne" w:cs="Calibri"/>
          <w:b/>
          <w:bCs/>
          <w:iCs/>
          <w:color w:val="00FF00"/>
          <w:sz w:val="22"/>
          <w:szCs w:val="22"/>
        </w:rPr>
        <w:t xml:space="preserve"> </w:t>
      </w:r>
      <w:r w:rsidRPr="00F87555">
        <w:rPr>
          <w:rFonts w:ascii="Marianne" w:hAnsi="Marianne" w:cs="Calibri"/>
          <w:b/>
          <w:bCs/>
          <w:iCs/>
          <w:sz w:val="22"/>
          <w:szCs w:val="22"/>
        </w:rPr>
        <w:t xml:space="preserve">du </w:t>
      </w:r>
      <w:r w:rsidR="005705E8">
        <w:rPr>
          <w:rFonts w:ascii="Marianne" w:hAnsi="Marianne" w:cs="Calibri"/>
          <w:b/>
          <w:bCs/>
          <w:iCs/>
          <w:sz w:val="22"/>
          <w:szCs w:val="22"/>
        </w:rPr>
        <w:t>13</w:t>
      </w:r>
      <w:r w:rsidR="003543D5" w:rsidRPr="00F87555">
        <w:rPr>
          <w:rFonts w:ascii="Marianne" w:hAnsi="Marianne" w:cs="Calibri"/>
          <w:b/>
          <w:bCs/>
          <w:iCs/>
          <w:sz w:val="22"/>
          <w:szCs w:val="22"/>
        </w:rPr>
        <w:t xml:space="preserve"> </w:t>
      </w:r>
      <w:r w:rsidR="00F87555">
        <w:rPr>
          <w:rFonts w:ascii="Marianne" w:hAnsi="Marianne" w:cs="Calibri"/>
          <w:b/>
          <w:bCs/>
          <w:iCs/>
          <w:sz w:val="22"/>
          <w:szCs w:val="22"/>
        </w:rPr>
        <w:t>mars</w:t>
      </w:r>
      <w:r w:rsidR="003543D5" w:rsidRPr="00F87555">
        <w:rPr>
          <w:rFonts w:ascii="Marianne" w:hAnsi="Marianne" w:cs="Calibri"/>
          <w:b/>
          <w:bCs/>
          <w:iCs/>
          <w:sz w:val="22"/>
          <w:szCs w:val="22"/>
        </w:rPr>
        <w:t xml:space="preserve"> 202</w:t>
      </w:r>
      <w:r w:rsidR="00625EC5" w:rsidRPr="00F87555">
        <w:rPr>
          <w:rFonts w:ascii="Marianne" w:hAnsi="Marianne" w:cs="Calibri"/>
          <w:b/>
          <w:bCs/>
          <w:iCs/>
          <w:sz w:val="22"/>
          <w:szCs w:val="22"/>
        </w:rPr>
        <w:t>4</w:t>
      </w:r>
      <w:r w:rsidRPr="00F87555">
        <w:rPr>
          <w:rFonts w:ascii="Marianne" w:hAnsi="Marianne" w:cs="Calibri"/>
          <w:b/>
          <w:bCs/>
          <w:iCs/>
          <w:sz w:val="22"/>
          <w:szCs w:val="22"/>
        </w:rPr>
        <w:t xml:space="preserve"> au </w:t>
      </w:r>
      <w:r w:rsidR="005705E8">
        <w:rPr>
          <w:rFonts w:ascii="Marianne" w:hAnsi="Marianne" w:cs="Calibri"/>
          <w:b/>
          <w:bCs/>
          <w:iCs/>
          <w:sz w:val="22"/>
          <w:szCs w:val="22"/>
        </w:rPr>
        <w:t>03</w:t>
      </w:r>
      <w:r w:rsidR="003543D5" w:rsidRPr="00F87555">
        <w:rPr>
          <w:rFonts w:ascii="Marianne" w:hAnsi="Marianne" w:cs="Calibri"/>
          <w:b/>
          <w:bCs/>
          <w:iCs/>
          <w:sz w:val="22"/>
          <w:szCs w:val="22"/>
        </w:rPr>
        <w:t xml:space="preserve"> </w:t>
      </w:r>
      <w:r w:rsidR="005705E8">
        <w:rPr>
          <w:rFonts w:ascii="Marianne" w:hAnsi="Marianne" w:cs="Calibri"/>
          <w:b/>
          <w:bCs/>
          <w:iCs/>
          <w:sz w:val="22"/>
          <w:szCs w:val="22"/>
        </w:rPr>
        <w:t>avril</w:t>
      </w:r>
      <w:r w:rsidRPr="00F87555">
        <w:rPr>
          <w:rFonts w:ascii="Marianne" w:hAnsi="Marianne" w:cs="Calibri"/>
          <w:b/>
          <w:bCs/>
          <w:iCs/>
          <w:sz w:val="22"/>
          <w:szCs w:val="22"/>
        </w:rPr>
        <w:t xml:space="preserve"> 202</w:t>
      </w:r>
      <w:r w:rsidR="00625EC5" w:rsidRPr="00F87555">
        <w:rPr>
          <w:rFonts w:ascii="Marianne" w:hAnsi="Marianne" w:cs="Calibri"/>
          <w:b/>
          <w:bCs/>
          <w:iCs/>
          <w:sz w:val="22"/>
          <w:szCs w:val="22"/>
        </w:rPr>
        <w:t>4</w:t>
      </w:r>
    </w:p>
    <w:p w:rsidR="00C070B7" w:rsidRDefault="00C070B7" w:rsidP="00DB2389">
      <w:pPr>
        <w:pStyle w:val="Corpsdetexte"/>
        <w:jc w:val="both"/>
        <w:rPr>
          <w:sz w:val="22"/>
          <w:szCs w:val="22"/>
        </w:rPr>
      </w:pPr>
    </w:p>
    <w:p w:rsidR="00625EC5" w:rsidRPr="00DB2389" w:rsidRDefault="00625EC5" w:rsidP="00DB2389">
      <w:pPr>
        <w:pStyle w:val="Corpsdetexte"/>
        <w:jc w:val="both"/>
        <w:rPr>
          <w:sz w:val="22"/>
          <w:szCs w:val="22"/>
        </w:rPr>
      </w:pPr>
    </w:p>
    <w:p w:rsidR="00C070B7" w:rsidRDefault="00C070B7">
      <w:pPr>
        <w:pStyle w:val="Corpsdetexte"/>
        <w:rPr>
          <w:sz w:val="22"/>
          <w:szCs w:val="22"/>
        </w:rPr>
      </w:pPr>
    </w:p>
    <w:p w:rsidR="00F87555" w:rsidRDefault="00F87555">
      <w:pPr>
        <w:pStyle w:val="Corpsdetexte"/>
        <w:rPr>
          <w:sz w:val="22"/>
          <w:szCs w:val="22"/>
        </w:rPr>
      </w:pPr>
    </w:p>
    <w:p w:rsidR="00F87555" w:rsidRDefault="00F87555">
      <w:pPr>
        <w:pStyle w:val="Corpsdetexte"/>
        <w:rPr>
          <w:sz w:val="22"/>
          <w:szCs w:val="22"/>
        </w:rPr>
      </w:pPr>
    </w:p>
    <w:p w:rsidR="00C070B7" w:rsidRDefault="00C070B7">
      <w:pPr>
        <w:pStyle w:val="Corpsdetexte"/>
        <w:rPr>
          <w:sz w:val="22"/>
          <w:szCs w:val="22"/>
        </w:rPr>
      </w:pPr>
    </w:p>
    <w:p w:rsidR="00C070B7" w:rsidRPr="001D554E" w:rsidRDefault="001D554E" w:rsidP="001D554E">
      <w:pPr>
        <w:pStyle w:val="Corpsdetexte"/>
        <w:jc w:val="center"/>
        <w:rPr>
          <w:b/>
          <w:sz w:val="22"/>
          <w:szCs w:val="22"/>
        </w:rPr>
      </w:pPr>
      <w:r w:rsidRPr="001D554E">
        <w:rPr>
          <w:b/>
          <w:sz w:val="22"/>
          <w:szCs w:val="22"/>
        </w:rPr>
        <w:lastRenderedPageBreak/>
        <w:t>ANNEXE</w:t>
      </w:r>
    </w:p>
    <w:p w:rsidR="00C070B7" w:rsidRDefault="00C070B7">
      <w:pPr>
        <w:pStyle w:val="Corpsdetexte"/>
        <w:rPr>
          <w:sz w:val="22"/>
          <w:szCs w:val="22"/>
        </w:rPr>
      </w:pPr>
    </w:p>
    <w:p w:rsidR="00C070B7" w:rsidRPr="001D554E" w:rsidRDefault="001D554E">
      <w:pPr>
        <w:pStyle w:val="Corpsdetexte"/>
        <w:rPr>
          <w:b/>
          <w:sz w:val="22"/>
          <w:szCs w:val="22"/>
        </w:rPr>
      </w:pPr>
      <w:r w:rsidRPr="001D554E">
        <w:rPr>
          <w:b/>
          <w:sz w:val="22"/>
          <w:szCs w:val="22"/>
        </w:rPr>
        <w:t>Carte 1</w:t>
      </w:r>
      <w:r w:rsidR="00596D27">
        <w:rPr>
          <w:rFonts w:ascii="Courier New" w:hAnsi="Courier New" w:cs="Courier New"/>
          <w:b/>
          <w:sz w:val="22"/>
          <w:szCs w:val="22"/>
        </w:rPr>
        <w:t> </w:t>
      </w:r>
      <w:r w:rsidR="00596D27">
        <w:rPr>
          <w:b/>
          <w:sz w:val="22"/>
          <w:szCs w:val="22"/>
        </w:rPr>
        <w:t>: situation tuberculose bovine dans les Landes et les Pyrénées-Atlantiques</w:t>
      </w:r>
    </w:p>
    <w:p w:rsidR="00C070B7" w:rsidRDefault="00B324D7" w:rsidP="00B6066E">
      <w:pPr>
        <w:pStyle w:val="Corpsdetexte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drawing>
          <wp:inline distT="0" distB="0" distL="0" distR="0">
            <wp:extent cx="5601600" cy="39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304_Carte_FTB_40-64_22-2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0B7" w:rsidRDefault="00C070B7">
      <w:pPr>
        <w:pStyle w:val="Corpsdetexte"/>
        <w:rPr>
          <w:sz w:val="22"/>
          <w:szCs w:val="22"/>
        </w:rPr>
      </w:pPr>
    </w:p>
    <w:p w:rsidR="00C070B7" w:rsidRPr="00EA4EBA" w:rsidRDefault="00EA4EBA">
      <w:pPr>
        <w:pStyle w:val="Corpsdetexte"/>
        <w:rPr>
          <w:b/>
          <w:sz w:val="22"/>
          <w:szCs w:val="22"/>
        </w:rPr>
      </w:pPr>
      <w:r w:rsidRPr="00EA4EBA">
        <w:rPr>
          <w:b/>
          <w:sz w:val="22"/>
          <w:szCs w:val="22"/>
        </w:rPr>
        <w:t>Carte 2</w:t>
      </w:r>
      <w:r w:rsidR="00596D27">
        <w:rPr>
          <w:rFonts w:ascii="Courier New" w:hAnsi="Courier New" w:cs="Courier New"/>
          <w:b/>
          <w:sz w:val="22"/>
          <w:szCs w:val="22"/>
        </w:rPr>
        <w:t> </w:t>
      </w:r>
      <w:r w:rsidR="00596D27">
        <w:rPr>
          <w:b/>
          <w:sz w:val="22"/>
          <w:szCs w:val="22"/>
        </w:rPr>
        <w:t>: zonage SYLVATUB 202</w:t>
      </w:r>
      <w:r w:rsidR="00EC2F75">
        <w:rPr>
          <w:b/>
          <w:sz w:val="22"/>
          <w:szCs w:val="22"/>
        </w:rPr>
        <w:t>4</w:t>
      </w:r>
      <w:r w:rsidR="00F87555">
        <w:rPr>
          <w:b/>
          <w:sz w:val="22"/>
          <w:szCs w:val="22"/>
        </w:rPr>
        <w:t xml:space="preserve"> département des Landes</w:t>
      </w:r>
    </w:p>
    <w:p w:rsidR="00C070B7" w:rsidRDefault="00EC2F75" w:rsidP="00B6066E">
      <w:pPr>
        <w:pStyle w:val="Corpsdetexte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drawing>
          <wp:inline distT="0" distB="0" distL="0" distR="0">
            <wp:extent cx="6336000" cy="448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117_ZonageSylvatub_40_2024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44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0B7" w:rsidSect="00DD4FD9">
      <w:footerReference w:type="even" r:id="rId16"/>
      <w:footerReference w:type="default" r:id="rId17"/>
      <w:type w:val="continuous"/>
      <w:pgSz w:w="11906" w:h="16838"/>
      <w:pgMar w:top="720" w:right="964" w:bottom="720" w:left="964" w:header="720" w:footer="397" w:gutter="0"/>
      <w:pgNumType w:chapStyle="1" w:chapSep="colon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A8" w:rsidRDefault="00110DA8" w:rsidP="00980DFB">
      <w:r>
        <w:separator/>
      </w:r>
    </w:p>
  </w:endnote>
  <w:endnote w:type="continuationSeparator" w:id="0">
    <w:p w:rsidR="00110DA8" w:rsidRDefault="00110DA8" w:rsidP="0098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25646708"/>
      <w:docPartObj>
        <w:docPartGallery w:val="Page Numbers (Bottom of Page)"/>
        <w:docPartUnique/>
      </w:docPartObj>
    </w:sdtPr>
    <w:sdtEndPr>
      <w:rPr>
        <w:rFonts w:ascii="Marianne" w:hAnsi="Marianne"/>
        <w:sz w:val="24"/>
        <w:szCs w:val="21"/>
      </w:rPr>
    </w:sdtEndPr>
    <w:sdtContent>
      <w:p w:rsidR="00110DA8" w:rsidRDefault="00110DA8">
        <w:pPr>
          <w:pStyle w:val="Pieddepage0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D4FD9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110DA8" w:rsidRPr="00947D26" w:rsidRDefault="00110DA8" w:rsidP="00947D26">
    <w:pPr>
      <w:pStyle w:val="Pieddepage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A8" w:rsidRPr="00CD4453" w:rsidRDefault="00110DA8" w:rsidP="00CD4453">
    <w:pPr>
      <w:pStyle w:val="Pieddepage0"/>
      <w:jc w:val="right"/>
      <w:rPr>
        <w:sz w:val="16"/>
        <w:szCs w:val="16"/>
      </w:rPr>
    </w:pPr>
    <w:r w:rsidRPr="00CD4453">
      <w:rPr>
        <w:sz w:val="16"/>
        <w:szCs w:val="16"/>
      </w:rPr>
      <w:fldChar w:fldCharType="begin"/>
    </w:r>
    <w:r w:rsidRPr="00CD4453">
      <w:rPr>
        <w:sz w:val="16"/>
        <w:szCs w:val="16"/>
      </w:rPr>
      <w:instrText xml:space="preserve"> PAGE   \* MERGEFORMAT </w:instrText>
    </w:r>
    <w:r w:rsidRPr="00CD4453">
      <w:rPr>
        <w:sz w:val="16"/>
        <w:szCs w:val="16"/>
      </w:rPr>
      <w:fldChar w:fldCharType="separate"/>
    </w:r>
    <w:r w:rsidR="00032F95">
      <w:rPr>
        <w:noProof/>
        <w:sz w:val="16"/>
        <w:szCs w:val="16"/>
      </w:rPr>
      <w:t>2</w:t>
    </w:r>
    <w:r w:rsidRPr="00CD4453">
      <w:rPr>
        <w:sz w:val="16"/>
        <w:szCs w:val="16"/>
      </w:rPr>
      <w:fldChar w:fldCharType="end"/>
    </w:r>
    <w:r w:rsidRPr="00CD4453">
      <w:rPr>
        <w:sz w:val="16"/>
        <w:szCs w:val="16"/>
      </w:rPr>
      <w:t>/</w:t>
    </w:r>
    <w:fldSimple w:instr=" NUMPAGES  \* Arabic  \* MERGEFORMAT ">
      <w:r w:rsidR="00032F95" w:rsidRPr="00032F95">
        <w:rPr>
          <w:noProof/>
          <w:sz w:val="16"/>
          <w:szCs w:val="16"/>
        </w:rPr>
        <w:t>3</w:t>
      </w:r>
    </w:fldSimple>
  </w:p>
  <w:p w:rsidR="00110DA8" w:rsidRDefault="00110DA8">
    <w:pPr>
      <w:pStyle w:val="Pieddepag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A8" w:rsidRDefault="00110DA8" w:rsidP="00980DFB">
      <w:r>
        <w:separator/>
      </w:r>
    </w:p>
  </w:footnote>
  <w:footnote w:type="continuationSeparator" w:id="0">
    <w:p w:rsidR="00110DA8" w:rsidRDefault="00110DA8" w:rsidP="0098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DFB"/>
    <w:rsid w:val="00032F95"/>
    <w:rsid w:val="000616B3"/>
    <w:rsid w:val="00100AFE"/>
    <w:rsid w:val="00110DA8"/>
    <w:rsid w:val="00115DAA"/>
    <w:rsid w:val="00143B9F"/>
    <w:rsid w:val="00183CCC"/>
    <w:rsid w:val="001D554E"/>
    <w:rsid w:val="002332FF"/>
    <w:rsid w:val="00240A29"/>
    <w:rsid w:val="0027253A"/>
    <w:rsid w:val="00282B27"/>
    <w:rsid w:val="002C485E"/>
    <w:rsid w:val="002E227D"/>
    <w:rsid w:val="003301C7"/>
    <w:rsid w:val="003317E9"/>
    <w:rsid w:val="003330E5"/>
    <w:rsid w:val="00347C9F"/>
    <w:rsid w:val="00351D5E"/>
    <w:rsid w:val="003543D5"/>
    <w:rsid w:val="0038628E"/>
    <w:rsid w:val="003C5756"/>
    <w:rsid w:val="00436BFA"/>
    <w:rsid w:val="00487466"/>
    <w:rsid w:val="00512AAB"/>
    <w:rsid w:val="005206ED"/>
    <w:rsid w:val="00551BE6"/>
    <w:rsid w:val="005705E8"/>
    <w:rsid w:val="005771E0"/>
    <w:rsid w:val="00596D27"/>
    <w:rsid w:val="0059776F"/>
    <w:rsid w:val="005C4D38"/>
    <w:rsid w:val="005C5F8B"/>
    <w:rsid w:val="005C7AA7"/>
    <w:rsid w:val="00616C54"/>
    <w:rsid w:val="00625EC5"/>
    <w:rsid w:val="00684E0B"/>
    <w:rsid w:val="006A749D"/>
    <w:rsid w:val="006E5095"/>
    <w:rsid w:val="00730DE1"/>
    <w:rsid w:val="007948CB"/>
    <w:rsid w:val="007D39FA"/>
    <w:rsid w:val="007E2587"/>
    <w:rsid w:val="00870BE6"/>
    <w:rsid w:val="00871954"/>
    <w:rsid w:val="00873B3E"/>
    <w:rsid w:val="008A19E4"/>
    <w:rsid w:val="008D155F"/>
    <w:rsid w:val="008F493B"/>
    <w:rsid w:val="00945F2E"/>
    <w:rsid w:val="00947D26"/>
    <w:rsid w:val="00963B38"/>
    <w:rsid w:val="00980DFB"/>
    <w:rsid w:val="00992009"/>
    <w:rsid w:val="009C5DF5"/>
    <w:rsid w:val="009E360C"/>
    <w:rsid w:val="00A44960"/>
    <w:rsid w:val="00A61325"/>
    <w:rsid w:val="00A94D82"/>
    <w:rsid w:val="00AF77F8"/>
    <w:rsid w:val="00B324D7"/>
    <w:rsid w:val="00B6066E"/>
    <w:rsid w:val="00B65D4B"/>
    <w:rsid w:val="00C0289E"/>
    <w:rsid w:val="00C070B7"/>
    <w:rsid w:val="00C13BE9"/>
    <w:rsid w:val="00C60A35"/>
    <w:rsid w:val="00C758CC"/>
    <w:rsid w:val="00CD3F2B"/>
    <w:rsid w:val="00CD4453"/>
    <w:rsid w:val="00CD6A16"/>
    <w:rsid w:val="00D15366"/>
    <w:rsid w:val="00D6045C"/>
    <w:rsid w:val="00D849F6"/>
    <w:rsid w:val="00D94885"/>
    <w:rsid w:val="00DA3C16"/>
    <w:rsid w:val="00DA695A"/>
    <w:rsid w:val="00DB2389"/>
    <w:rsid w:val="00DB65FA"/>
    <w:rsid w:val="00DD1096"/>
    <w:rsid w:val="00DD26BB"/>
    <w:rsid w:val="00DD4FD9"/>
    <w:rsid w:val="00E26968"/>
    <w:rsid w:val="00E31171"/>
    <w:rsid w:val="00E542FD"/>
    <w:rsid w:val="00EA4EBA"/>
    <w:rsid w:val="00EC2F75"/>
    <w:rsid w:val="00ED3DE7"/>
    <w:rsid w:val="00ED79AB"/>
    <w:rsid w:val="00F13096"/>
    <w:rsid w:val="00F1671A"/>
    <w:rsid w:val="00F87555"/>
    <w:rsid w:val="00FB4CDF"/>
    <w:rsid w:val="00FC464E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rianne" w:eastAsia="SimSun" w:hAnsi="Marianne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autoRedefine/>
    <w:qFormat/>
    <w:rsid w:val="00980DFB"/>
    <w:pPr>
      <w:ind w:left="111"/>
      <w:jc w:val="center"/>
      <w:outlineLvl w:val="0"/>
    </w:pPr>
    <w:rPr>
      <w:b/>
      <w:bCs/>
    </w:rPr>
  </w:style>
  <w:style w:type="paragraph" w:customStyle="1" w:styleId="Titre21">
    <w:name w:val="Titre 21"/>
    <w:basedOn w:val="Normal"/>
    <w:next w:val="Normal"/>
    <w:qFormat/>
    <w:rsid w:val="00980DFB"/>
    <w:pPr>
      <w:keepNext/>
      <w:keepLines/>
      <w:spacing w:before="40"/>
      <w:outlineLvl w:val="1"/>
    </w:pPr>
    <w:rPr>
      <w:rFonts w:ascii="Arial" w:eastAsia="Arial" w:hAnsi="Arial"/>
      <w:color w:val="344E4A"/>
      <w:sz w:val="26"/>
      <w:szCs w:val="26"/>
    </w:rPr>
  </w:style>
  <w:style w:type="character" w:customStyle="1" w:styleId="LienInternet">
    <w:name w:val="Lien Internet"/>
    <w:basedOn w:val="Policepardfaut"/>
    <w:rsid w:val="00980DFB"/>
    <w:rPr>
      <w:color w:val="5770BE"/>
      <w:u w:val="single"/>
    </w:rPr>
  </w:style>
  <w:style w:type="character" w:customStyle="1" w:styleId="dateCar">
    <w:name w:val="date Car"/>
    <w:basedOn w:val="Policepardfaut"/>
    <w:qFormat/>
    <w:rsid w:val="00980DFB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sid w:val="00980DFB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uiPriority w:val="99"/>
    <w:qFormat/>
    <w:rsid w:val="00980DFB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sid w:val="00980DFB"/>
    <w:rPr>
      <w:sz w:val="20"/>
      <w:lang w:val="fr-FR"/>
    </w:rPr>
  </w:style>
  <w:style w:type="character" w:customStyle="1" w:styleId="ObjetCar">
    <w:name w:val="Objet Car"/>
    <w:basedOn w:val="CorpsdetexteCar"/>
    <w:qFormat/>
    <w:rsid w:val="00980DFB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sid w:val="00980DFB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sid w:val="00980DFB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sid w:val="00980DFB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980DFB"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980DFB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980DFB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sid w:val="00980DFB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sid w:val="00980DFB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sid w:val="00980DFB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sid w:val="00980DFB"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sid w:val="00980DFB"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sid w:val="00980DFB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sid w:val="00980DFB"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sid w:val="00980DFB"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sid w:val="00980DFB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980DFB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sid w:val="00980DFB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sid w:val="00980DFB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  <w:rsid w:val="00980DFB"/>
  </w:style>
  <w:style w:type="character" w:customStyle="1" w:styleId="ListLabel1">
    <w:name w:val="ListLabel 1"/>
    <w:qFormat/>
    <w:rsid w:val="00980DFB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sid w:val="00980DFB"/>
    <w:rPr>
      <w:rFonts w:cs="Courier New"/>
    </w:rPr>
  </w:style>
  <w:style w:type="character" w:customStyle="1" w:styleId="ListLabel3">
    <w:name w:val="ListLabel 3"/>
    <w:qFormat/>
    <w:rsid w:val="00980DFB"/>
    <w:rPr>
      <w:rFonts w:cs="Courier New"/>
    </w:rPr>
  </w:style>
  <w:style w:type="character" w:customStyle="1" w:styleId="ListLabel4">
    <w:name w:val="ListLabel 4"/>
    <w:qFormat/>
    <w:rsid w:val="00980DFB"/>
    <w:rPr>
      <w:rFonts w:cs="Courier New"/>
    </w:rPr>
  </w:style>
  <w:style w:type="character" w:customStyle="1" w:styleId="ListLabel5">
    <w:name w:val="ListLabel 5"/>
    <w:qFormat/>
    <w:rsid w:val="00980DFB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980DFB"/>
    <w:rPr>
      <w:rFonts w:cs="Courier New"/>
    </w:rPr>
  </w:style>
  <w:style w:type="character" w:customStyle="1" w:styleId="ListLabel7">
    <w:name w:val="ListLabel 7"/>
    <w:qFormat/>
    <w:rsid w:val="00980DFB"/>
    <w:rPr>
      <w:rFonts w:cs="Courier New"/>
    </w:rPr>
  </w:style>
  <w:style w:type="character" w:customStyle="1" w:styleId="ListLabel8">
    <w:name w:val="ListLabel 8"/>
    <w:qFormat/>
    <w:rsid w:val="00980DFB"/>
    <w:rPr>
      <w:rFonts w:cs="Courier New"/>
    </w:rPr>
  </w:style>
  <w:style w:type="character" w:customStyle="1" w:styleId="ListLabel9">
    <w:name w:val="ListLabel 9"/>
    <w:qFormat/>
    <w:rsid w:val="00980DFB"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sid w:val="00980DFB"/>
    <w:rPr>
      <w:rFonts w:cs="Courier New"/>
    </w:rPr>
  </w:style>
  <w:style w:type="character" w:customStyle="1" w:styleId="ListLabel11">
    <w:name w:val="ListLabel 11"/>
    <w:qFormat/>
    <w:rsid w:val="00980DFB"/>
    <w:rPr>
      <w:rFonts w:cs="Courier New"/>
    </w:rPr>
  </w:style>
  <w:style w:type="character" w:customStyle="1" w:styleId="ListLabel12">
    <w:name w:val="ListLabel 12"/>
    <w:qFormat/>
    <w:rsid w:val="00980DFB"/>
    <w:rPr>
      <w:rFonts w:cs="Courier New"/>
    </w:rPr>
  </w:style>
  <w:style w:type="character" w:customStyle="1" w:styleId="Policepardfaut1">
    <w:name w:val="Police par défaut1"/>
    <w:qFormat/>
    <w:rsid w:val="00980DFB"/>
  </w:style>
  <w:style w:type="character" w:customStyle="1" w:styleId="lang-la">
    <w:name w:val="lang-la"/>
    <w:basedOn w:val="Policepardfaut1"/>
    <w:qFormat/>
    <w:rsid w:val="00980DFB"/>
  </w:style>
  <w:style w:type="character" w:customStyle="1" w:styleId="PieddePage2Car">
    <w:name w:val="Pied de Page 2 Car"/>
    <w:basedOn w:val="Policepardfaut"/>
    <w:qFormat/>
    <w:rsid w:val="00980DFB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qFormat/>
    <w:rsid w:val="00980DFB"/>
    <w:rPr>
      <w:rFonts w:ascii="Arial" w:eastAsia="Arial" w:hAnsi="Arial" w:cs="Arial"/>
      <w:b/>
      <w:bCs/>
      <w:sz w:val="24"/>
      <w:szCs w:val="24"/>
    </w:rPr>
  </w:style>
  <w:style w:type="character" w:customStyle="1" w:styleId="Pieddepage2Car0">
    <w:name w:val="Pied de page 2 Car"/>
    <w:basedOn w:val="Policepardfaut"/>
    <w:qFormat/>
    <w:rsid w:val="00980DFB"/>
    <w:rPr>
      <w:color w:val="939598"/>
      <w:sz w:val="14"/>
      <w:lang w:val="fr-FR"/>
    </w:rPr>
  </w:style>
  <w:style w:type="paragraph" w:styleId="Titre">
    <w:name w:val="Title"/>
    <w:basedOn w:val="Normal"/>
    <w:next w:val="Corpsdetexte"/>
    <w:qFormat/>
    <w:rsid w:val="00980DFB"/>
    <w:pPr>
      <w:contextualSpacing/>
    </w:pPr>
    <w:rPr>
      <w:rFonts w:ascii="Arial" w:eastAsia="Arial" w:hAnsi="Arial"/>
      <w:spacing w:val="-10"/>
      <w:sz w:val="56"/>
      <w:szCs w:val="56"/>
    </w:rPr>
  </w:style>
  <w:style w:type="paragraph" w:styleId="Corpsdetexte">
    <w:name w:val="Body Text"/>
    <w:basedOn w:val="Normal"/>
    <w:rsid w:val="00980DFB"/>
    <w:pPr>
      <w:spacing w:line="276" w:lineRule="auto"/>
    </w:pPr>
    <w:rPr>
      <w:sz w:val="20"/>
    </w:rPr>
  </w:style>
  <w:style w:type="paragraph" w:styleId="Liste">
    <w:name w:val="List"/>
    <w:basedOn w:val="Corpsdetexte"/>
    <w:rsid w:val="00980DFB"/>
  </w:style>
  <w:style w:type="paragraph" w:customStyle="1" w:styleId="Lgende1">
    <w:name w:val="Légende1"/>
    <w:basedOn w:val="Normal"/>
    <w:qFormat/>
    <w:rsid w:val="00980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80DFB"/>
    <w:pPr>
      <w:suppressLineNumbers/>
    </w:pPr>
  </w:style>
  <w:style w:type="paragraph" w:styleId="Paragraphedeliste">
    <w:name w:val="List Paragraph"/>
    <w:basedOn w:val="Normal"/>
    <w:qFormat/>
    <w:rsid w:val="00980DFB"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  <w:rsid w:val="00980DFB"/>
  </w:style>
  <w:style w:type="paragraph" w:customStyle="1" w:styleId="Date1">
    <w:name w:val="Date1"/>
    <w:basedOn w:val="Normal"/>
    <w:qFormat/>
    <w:rsid w:val="00980DFB"/>
    <w:pPr>
      <w:ind w:left="111"/>
    </w:pPr>
    <w:rPr>
      <w:i/>
      <w:color w:val="231F20"/>
      <w:sz w:val="20"/>
    </w:rPr>
  </w:style>
  <w:style w:type="paragraph" w:customStyle="1" w:styleId="En-tte1">
    <w:name w:val="En-tête1"/>
    <w:basedOn w:val="Normal"/>
    <w:rsid w:val="00980DFB"/>
    <w:pPr>
      <w:tabs>
        <w:tab w:val="center" w:pos="4513"/>
        <w:tab w:val="right" w:pos="9026"/>
      </w:tabs>
    </w:pPr>
  </w:style>
  <w:style w:type="paragraph" w:customStyle="1" w:styleId="Pieddepage1">
    <w:name w:val="Pied de page1"/>
    <w:basedOn w:val="Normal"/>
    <w:rsid w:val="00980DFB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qFormat/>
    <w:rsid w:val="00980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1"/>
    <w:qFormat/>
    <w:rsid w:val="00980DFB"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Normal"/>
    <w:qFormat/>
    <w:rsid w:val="00980DFB"/>
    <w:pPr>
      <w:spacing w:after="120" w:line="264" w:lineRule="auto"/>
      <w:jc w:val="center"/>
    </w:pPr>
    <w:rPr>
      <w:rFonts w:ascii="Arial" w:eastAsia="Arial" w:hAnsi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sid w:val="00980DFB"/>
    <w:rPr>
      <w:sz w:val="16"/>
      <w:szCs w:val="16"/>
    </w:rPr>
  </w:style>
  <w:style w:type="paragraph" w:customStyle="1" w:styleId="Sous-titre1">
    <w:name w:val="Sous-titre1"/>
    <w:basedOn w:val="Normal"/>
    <w:qFormat/>
    <w:rsid w:val="00980DFB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sid w:val="00980DFB"/>
    <w:rPr>
      <w:b w:val="0"/>
      <w:bCs w:val="0"/>
    </w:rPr>
  </w:style>
  <w:style w:type="paragraph" w:customStyle="1" w:styleId="Titre1demapage">
    <w:name w:val="Titre 1 de ma page"/>
    <w:basedOn w:val="Corpsdetexte"/>
    <w:qFormat/>
    <w:rsid w:val="00980DFB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sid w:val="00980DFB"/>
    <w:rPr>
      <w:sz w:val="16"/>
      <w:szCs w:val="16"/>
    </w:rPr>
  </w:style>
  <w:style w:type="paragraph" w:customStyle="1" w:styleId="Titre3demapage">
    <w:name w:val="Titre 3 de ma page"/>
    <w:basedOn w:val="Titre2demapage"/>
    <w:qFormat/>
    <w:rsid w:val="00980DFB"/>
    <w:rPr>
      <w:b w:val="0"/>
      <w:bCs w:val="0"/>
    </w:rPr>
  </w:style>
  <w:style w:type="paragraph" w:customStyle="1" w:styleId="Date2">
    <w:name w:val="Date 2"/>
    <w:basedOn w:val="Normal"/>
    <w:qFormat/>
    <w:rsid w:val="00980DFB"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Normal"/>
    <w:qFormat/>
    <w:rsid w:val="00980DFB"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customStyle="1" w:styleId="Date10">
    <w:name w:val="Date 1"/>
    <w:basedOn w:val="Corpsdetexte"/>
    <w:qFormat/>
    <w:rsid w:val="00980DFB"/>
  </w:style>
  <w:style w:type="paragraph" w:customStyle="1" w:styleId="ServiceInfoHeader">
    <w:name w:val="Service Info Header"/>
    <w:basedOn w:val="En-tte1"/>
    <w:qFormat/>
    <w:rsid w:val="00980DFB"/>
    <w:pPr>
      <w:jc w:val="right"/>
    </w:pPr>
    <w:rPr>
      <w:b/>
      <w:bCs/>
    </w:rPr>
  </w:style>
  <w:style w:type="paragraph" w:customStyle="1" w:styleId="PieddePage">
    <w:name w:val="Pied de Page"/>
    <w:basedOn w:val="Normal"/>
    <w:qFormat/>
    <w:rsid w:val="00980DFB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qFormat/>
    <w:rsid w:val="00980DFB"/>
    <w:rPr>
      <w:b/>
      <w:bCs/>
      <w:sz w:val="24"/>
    </w:rPr>
  </w:style>
  <w:style w:type="paragraph" w:customStyle="1" w:styleId="Titrecentral">
    <w:name w:val="Titre central"/>
    <w:basedOn w:val="Titre11"/>
    <w:qFormat/>
    <w:rsid w:val="00980DFB"/>
    <w:pPr>
      <w:ind w:left="0"/>
    </w:pPr>
  </w:style>
  <w:style w:type="paragraph" w:customStyle="1" w:styleId="Contenudetableau">
    <w:name w:val="Contenu de tableau"/>
    <w:basedOn w:val="Normal"/>
    <w:qFormat/>
    <w:rsid w:val="00980DFB"/>
    <w:pPr>
      <w:suppressLineNumbers/>
    </w:pPr>
  </w:style>
  <w:style w:type="paragraph" w:customStyle="1" w:styleId="PieddePage2">
    <w:name w:val="Pied de Page 2"/>
    <w:basedOn w:val="Normal"/>
    <w:qFormat/>
    <w:rsid w:val="00980DFB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1"/>
    <w:qFormat/>
    <w:rsid w:val="00980DFB"/>
    <w:pPr>
      <w:jc w:val="right"/>
    </w:pPr>
    <w:rPr>
      <w:b/>
      <w:bCs/>
    </w:rPr>
  </w:style>
  <w:style w:type="paragraph" w:customStyle="1" w:styleId="Pieddepage20">
    <w:name w:val="Pied de page 2"/>
    <w:basedOn w:val="Normal"/>
    <w:qFormat/>
    <w:rsid w:val="00980DFB"/>
    <w:pPr>
      <w:spacing w:line="161" w:lineRule="exact"/>
    </w:pPr>
    <w:rPr>
      <w:color w:val="939598"/>
      <w:sz w:val="14"/>
    </w:rPr>
  </w:style>
  <w:style w:type="paragraph" w:styleId="En-tte">
    <w:name w:val="header"/>
    <w:basedOn w:val="Normal"/>
    <w:link w:val="En-tteCar1"/>
    <w:uiPriority w:val="99"/>
    <w:semiHidden/>
    <w:unhideWhenUsed/>
    <w:rsid w:val="007D39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7D39FA"/>
    <w:rPr>
      <w:rFonts w:cs="Mangal"/>
      <w:szCs w:val="21"/>
    </w:rPr>
  </w:style>
  <w:style w:type="paragraph" w:styleId="Pieddepage0">
    <w:name w:val="footer"/>
    <w:basedOn w:val="Normal"/>
    <w:link w:val="PieddepageCar1"/>
    <w:uiPriority w:val="99"/>
    <w:unhideWhenUsed/>
    <w:rsid w:val="007D39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0"/>
    <w:uiPriority w:val="99"/>
    <w:semiHidden/>
    <w:rsid w:val="007D39FA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7D39FA"/>
    <w:rPr>
      <w:color w:val="0000FF" w:themeColor="hyperlink"/>
      <w:u w:val="single"/>
    </w:rPr>
  </w:style>
  <w:style w:type="paragraph" w:customStyle="1" w:styleId="western">
    <w:name w:val="western"/>
    <w:basedOn w:val="Normal"/>
    <w:rsid w:val="008D155F"/>
    <w:pPr>
      <w:spacing w:before="100" w:beforeAutospacing="1" w:after="119"/>
      <w:ind w:firstLine="851"/>
      <w:jc w:val="both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D4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D4B"/>
    <w:rPr>
      <w:rFonts w:ascii="Tahoma" w:hAnsi="Tahoma" w:cs="Mangal"/>
      <w:sz w:val="16"/>
      <w:szCs w:val="1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B2389"/>
    <w:pPr>
      <w:spacing w:after="120" w:line="480" w:lineRule="auto"/>
    </w:pPr>
    <w:rPr>
      <w:rFonts w:cs="Mangal"/>
      <w:szCs w:val="21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238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etspp-svspae@landes.gouv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ddetspp-svspae@landes.gouv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detspp-svspae@landes.gouv.f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301D-1BB4-470A-AD13-807B180E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DSIC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LESTERLIN lionel</dc:creator>
  <cp:lastModifiedBy>LESTERLIN Lionel</cp:lastModifiedBy>
  <cp:revision>9</cp:revision>
  <cp:lastPrinted>2024-03-05T15:42:00Z</cp:lastPrinted>
  <dcterms:created xsi:type="dcterms:W3CDTF">2024-01-18T15:30:00Z</dcterms:created>
  <dcterms:modified xsi:type="dcterms:W3CDTF">2024-03-05T15:46:00Z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